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D9A8" w14:textId="77777777" w:rsidR="00513C88" w:rsidRDefault="00513C88" w:rsidP="00513C88">
      <w:pPr>
        <w:pStyle w:val="Ttulo2"/>
      </w:pPr>
      <w:bookmarkStart w:id="0" w:name="_heading=h.gjdgxs" w:colFirst="0" w:colLast="0"/>
      <w:bookmarkEnd w:id="0"/>
      <w:r>
        <w:t>ANEXO1. FICHA DE NECESIDADES DE PRÁCTICAS LABORALES</w:t>
      </w:r>
    </w:p>
    <w:p w14:paraId="46772832" w14:textId="77777777" w:rsidR="00513C88" w:rsidRDefault="00513C88" w:rsidP="00513C8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DF44EA6" w14:textId="77777777" w:rsidR="00CC0610" w:rsidRDefault="00CC0610" w:rsidP="00513C8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963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2830"/>
        <w:gridCol w:w="707"/>
        <w:gridCol w:w="141"/>
        <w:gridCol w:w="566"/>
        <w:gridCol w:w="1840"/>
        <w:gridCol w:w="424"/>
        <w:gridCol w:w="427"/>
      </w:tblGrid>
      <w:tr w:rsidR="00513C88" w14:paraId="1B916CC9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644DE685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Información General</w:t>
            </w:r>
          </w:p>
        </w:tc>
      </w:tr>
      <w:tr w:rsidR="00513C88" w14:paraId="3251C79E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507272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ENTIDAD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6E75A542" w14:textId="4E6C561C" w:rsidR="00513C88" w:rsidRDefault="00740757" w:rsidP="007407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Centro Nacional de Memoria Histórica</w:t>
            </w:r>
          </w:p>
        </w:tc>
      </w:tr>
      <w:tr w:rsidR="00513C88" w14:paraId="24D47495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663CEF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3E06C586" w14:textId="01CDBA12" w:rsidR="00513C88" w:rsidRDefault="00740757" w:rsidP="007407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Oficina de Control Interno </w:t>
            </w:r>
          </w:p>
        </w:tc>
      </w:tr>
      <w:tr w:rsidR="00513C88" w14:paraId="070CE3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58935E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 DEL 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7BE47942" w14:textId="0ECE373D" w:rsidR="00513C88" w:rsidRDefault="00740757" w:rsidP="007407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Asesor con funciones de Control Interno </w:t>
            </w:r>
          </w:p>
        </w:tc>
      </w:tr>
      <w:tr w:rsidR="00513C88" w14:paraId="52FFC977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1484198F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ELECTRÓNICO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2AD54689" w14:textId="41200324" w:rsidR="00513C88" w:rsidRPr="00661469" w:rsidRDefault="00AA53CD" w:rsidP="00C87A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hyperlink r:id="rId8" w:tgtFrame="_blank" w:history="1">
              <w:r w:rsidR="001D75AD" w:rsidRPr="00C87A96">
                <w:rPr>
                  <w:rFonts w:ascii="Arial Narrow" w:eastAsia="Arial Narrow" w:hAnsi="Arial Narrow" w:cs="Arial Narrow"/>
                  <w:sz w:val="22"/>
                  <w:szCs w:val="22"/>
                </w:rPr>
                <w:t>talento.humano@cnmh.gov.co</w:t>
              </w:r>
            </w:hyperlink>
            <w:r w:rsidR="001D75AD" w:rsidRPr="00C87A9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y </w:t>
            </w:r>
            <w:hyperlink r:id="rId9" w:history="1">
              <w:r w:rsidR="0005752A" w:rsidRPr="00C87A96">
                <w:rPr>
                  <w:rFonts w:ascii="Arial Narrow" w:eastAsia="Arial Narrow" w:hAnsi="Arial Narrow" w:cs="Arial Narrow"/>
                  <w:sz w:val="22"/>
                  <w:szCs w:val="22"/>
                </w:rPr>
                <w:t>doris.ramos@cnmh.gov.co</w:t>
              </w:r>
            </w:hyperlink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66146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13C88" w14:paraId="2E807906" w14:textId="77777777" w:rsidTr="00CC061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9E0AFF3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bottom"/>
          </w:tcPr>
          <w:p w14:paraId="7BCACF52" w14:textId="47AE1F51" w:rsidR="00513C88" w:rsidRDefault="001D75AD" w:rsidP="00CC0610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C87A9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PBX: 601 - 7965060 </w:t>
            </w:r>
            <w:r w:rsidR="005D4320">
              <w:rPr>
                <w:rFonts w:ascii="Arial Narrow" w:eastAsia="Arial Narrow" w:hAnsi="Arial Narrow" w:cs="Arial Narrow"/>
                <w:sz w:val="22"/>
                <w:szCs w:val="22"/>
              </w:rPr>
              <w:t>Ext: 1</w:t>
            </w:r>
            <w:r w:rsidRPr="00C87A96"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</w:tr>
      <w:tr w:rsidR="00513C88" w14:paraId="3B705599" w14:textId="77777777" w:rsidTr="00C57B30">
        <w:trPr>
          <w:trHeight w:val="606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11AF94F4" w14:textId="0CA27FD1" w:rsidR="00513C88" w:rsidRDefault="00513C88" w:rsidP="00622C74">
            <w:pPr>
              <w:pStyle w:val="Prrafode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22C74">
              <w:rPr>
                <w:rFonts w:ascii="Arial Narrow" w:eastAsia="Arial Narrow" w:hAnsi="Arial Narrow" w:cs="Arial Narrow"/>
                <w:b/>
                <w:color w:val="000000"/>
              </w:rPr>
              <w:t>Descripción de la necesidad</w:t>
            </w:r>
          </w:p>
          <w:p w14:paraId="1D50246C" w14:textId="686CB2B1" w:rsidR="00513C88" w:rsidRDefault="00D63BA3" w:rsidP="001D75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4"/>
              <w:jc w:val="both"/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</w:pPr>
            <w:r w:rsidRPr="00D63BA3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En atención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al </w:t>
            </w:r>
            <w:r w:rsidRPr="00D63BA3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cumplimiento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que se debe dar en el marco de la Ley General de Archivos No. 594 de 2000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, las actividades formuladas en el Plan de Acción Institucional del </w:t>
            </w:r>
            <w:r w:rsidR="007F4043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Centro</w:t>
            </w:r>
            <w:r w:rsidR="00B519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Nacional de Memoria Histórica, </w:t>
            </w:r>
            <w:r w:rsidR="006815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con</w:t>
            </w:r>
            <w:r w:rsidR="00B519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ocasión a las acciones perentorias </w:t>
            </w:r>
            <w:r w:rsidR="006815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impartidas por el Archivo General de la Nación </w:t>
            </w:r>
            <w:r w:rsidR="00B519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en desarrollo de las funciones </w:t>
            </w:r>
            <w:r w:rsidR="00032F4A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y roles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que le competen a la Oficina de Control Interno</w:t>
            </w:r>
            <w:r w:rsidR="00146FAB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  <w:bookmarkStart w:id="1" w:name="_GoBack"/>
            <w:r w:rsidR="00146FAB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y t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eniendo en cuenta el déficit de personal con el que cuenta esta oficina</w:t>
            </w:r>
            <w:r w:rsidR="00146FAB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, se hace necesario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la opción de </w:t>
            </w:r>
            <w:r w:rsidR="00032F4A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contar con el apoyo técnico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, por medio de</w:t>
            </w:r>
            <w:r w:rsidR="00146FAB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l ofrecimiento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una práctica laboral o </w:t>
            </w:r>
            <w:r w:rsidR="00B519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pasantía</w:t>
            </w:r>
            <w:bookmarkEnd w:id="1"/>
            <w:r w:rsidR="00B5198E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, que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desarrolle </w:t>
            </w:r>
            <w:r w:rsidR="00032F4A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actividades </w:t>
            </w:r>
            <w:r w:rsid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de gestión documental, permitiendo la o</w:t>
            </w:r>
            <w:r w:rsidR="00ED0F48" w:rsidRPr="00ED0F48"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rganización y recuperación de la información de acuerdo con los avances tecnológicos y las tendencias digitales.</w:t>
            </w:r>
          </w:p>
          <w:p w14:paraId="17F209D8" w14:textId="7921B600" w:rsidR="001D75AD" w:rsidRDefault="001D75AD" w:rsidP="001D75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513C88" w14:paraId="1CB4A31A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F9095E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MODALIDAD DE PRÁCTICA</w:t>
            </w:r>
          </w:p>
        </w:tc>
        <w:tc>
          <w:tcPr>
            <w:tcW w:w="3537" w:type="dxa"/>
            <w:gridSpan w:val="2"/>
            <w:shd w:val="clear" w:color="auto" w:fill="FFFFFF"/>
            <w:vAlign w:val="center"/>
          </w:tcPr>
          <w:p w14:paraId="48D408D9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PRACTICA LABORAL ORDINARIA</w:t>
            </w:r>
          </w:p>
        </w:tc>
        <w:tc>
          <w:tcPr>
            <w:tcW w:w="707" w:type="dxa"/>
            <w:gridSpan w:val="2"/>
            <w:shd w:val="clear" w:color="auto" w:fill="FFFFFF"/>
            <w:vAlign w:val="center"/>
          </w:tcPr>
          <w:p w14:paraId="09645AAE" w14:textId="7CB82631" w:rsidR="00513C88" w:rsidRDefault="0005752A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69F783A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JUDICATURA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578176B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360A184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8E1D4A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OBJETIVO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20F9C97F" w14:textId="77777777" w:rsidR="00CC0610" w:rsidRDefault="00661469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Adelantar las actividades de gestión documental de la Oficina de Control Interno</w:t>
            </w:r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 acuerdo con los requerimientos de la Ley </w:t>
            </w:r>
            <w:r w:rsidR="001D75A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No. 594 de 2000, </w:t>
            </w:r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>de</w:t>
            </w:r>
            <w:r w:rsidR="001D75AD"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Archivo </w:t>
            </w:r>
            <w:r w:rsidR="001D75AD"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eneral de </w:t>
            </w:r>
            <w:r w:rsidR="001D75AD"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 w:rsidR="0005752A">
              <w:rPr>
                <w:rFonts w:ascii="Arial Narrow" w:eastAsia="Arial Narrow" w:hAnsi="Arial Narrow" w:cs="Arial Narrow"/>
                <w:sz w:val="22"/>
                <w:szCs w:val="22"/>
              </w:rPr>
              <w:t>ación y de la Dirección Administrativa y Financiera del Centro Nacional de Memoria Histórica</w:t>
            </w:r>
            <w:r w:rsidR="00141A2A">
              <w:rPr>
                <w:rFonts w:ascii="Arial Narrow" w:eastAsia="Arial Narrow" w:hAnsi="Arial Narrow" w:cs="Arial Narrow"/>
                <w:sz w:val="22"/>
                <w:szCs w:val="22"/>
              </w:rPr>
              <w:t>, r</w:t>
            </w:r>
            <w:r w:rsidR="00141A2A" w:rsidRPr="00141A2A">
              <w:rPr>
                <w:rFonts w:ascii="Arial Narrow" w:eastAsia="Arial Narrow" w:hAnsi="Arial Narrow" w:cs="Arial Narrow"/>
                <w:sz w:val="22"/>
                <w:szCs w:val="22"/>
              </w:rPr>
              <w:t>ealizando con idoneidad los procesos de acceso, almacenamiento, consulta, conservación, recuperación y transferencia de información documental, utilizando las tecnologías de la información</w:t>
            </w:r>
            <w:r w:rsidR="00141A2A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AA77A42" w14:textId="50211A46" w:rsidR="00C2493B" w:rsidRDefault="00C2493B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0AAD39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C5267F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DURACIÓN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406C029E" w14:textId="795AF5CB" w:rsidR="00513C88" w:rsidRDefault="009221C0" w:rsidP="00233F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 acuerdo con</w:t>
            </w:r>
            <w:r w:rsidR="00D0032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las condiciones del programa académico del pasante.</w:t>
            </w:r>
          </w:p>
        </w:tc>
      </w:tr>
      <w:tr w:rsidR="00513C88" w14:paraId="3766351C" w14:textId="77777777" w:rsidTr="00C57B30">
        <w:trPr>
          <w:trHeight w:val="70"/>
        </w:trPr>
        <w:tc>
          <w:tcPr>
            <w:tcW w:w="2704" w:type="dxa"/>
            <w:shd w:val="clear" w:color="auto" w:fill="auto"/>
            <w:vAlign w:val="center"/>
          </w:tcPr>
          <w:p w14:paraId="3287600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 DE ACTIVIDADES A REALIZAR</w:t>
            </w:r>
          </w:p>
        </w:tc>
        <w:tc>
          <w:tcPr>
            <w:tcW w:w="6935" w:type="dxa"/>
            <w:gridSpan w:val="7"/>
            <w:vAlign w:val="center"/>
          </w:tcPr>
          <w:p w14:paraId="0DF0DFE5" w14:textId="491F8E5B" w:rsidR="005C7D9C" w:rsidRPr="009221C0" w:rsidRDefault="005C7D9C" w:rsidP="00CC0610">
            <w:pPr>
              <w:pStyle w:val="Prrafode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247" w:hanging="24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1C0">
              <w:rPr>
                <w:rFonts w:ascii="Arial Narrow" w:hAnsi="Arial Narrow"/>
              </w:rPr>
              <w:t xml:space="preserve">Realizar actividades de procesamiento técnico: clasificación, ordenación, descripción, preservación, inventarios, mínima intervención, hojas de control, foliación, digitalización, rotulación, alistamiento, </w:t>
            </w:r>
            <w:proofErr w:type="spellStart"/>
            <w:r w:rsidRPr="009221C0">
              <w:rPr>
                <w:rFonts w:ascii="Arial Narrow" w:hAnsi="Arial Narrow"/>
              </w:rPr>
              <w:t>encarpetación</w:t>
            </w:r>
            <w:proofErr w:type="spellEnd"/>
            <w:r w:rsidRPr="009221C0">
              <w:rPr>
                <w:rFonts w:ascii="Arial Narrow" w:hAnsi="Arial Narrow"/>
              </w:rPr>
              <w:t xml:space="preserve"> del Archivo de Gestión de </w:t>
            </w:r>
            <w:r w:rsidR="0068158E" w:rsidRPr="009221C0">
              <w:rPr>
                <w:rFonts w:ascii="Arial Narrow" w:hAnsi="Arial Narrow"/>
              </w:rPr>
              <w:t xml:space="preserve">la </w:t>
            </w:r>
            <w:r w:rsidR="00C048DD" w:rsidRPr="009221C0">
              <w:rPr>
                <w:rFonts w:ascii="Arial Narrow" w:hAnsi="Arial Narrow"/>
              </w:rPr>
              <w:t>Oficina de Control Interno</w:t>
            </w:r>
            <w:r w:rsidRPr="009221C0">
              <w:rPr>
                <w:rFonts w:ascii="Arial Narrow" w:hAnsi="Arial Narrow"/>
              </w:rPr>
              <w:t>, garantizando que se cumpla con la calidad y celeridad de acuerdo con los lineamientos y normatividad vigente</w:t>
            </w:r>
            <w:r w:rsidR="00141A2A" w:rsidRPr="009221C0">
              <w:rPr>
                <w:rFonts w:ascii="Arial Narrow" w:hAnsi="Arial Narrow"/>
              </w:rPr>
              <w:t>.</w:t>
            </w:r>
          </w:p>
          <w:p w14:paraId="6CCA06B1" w14:textId="5F06881C" w:rsidR="005C7D9C" w:rsidRPr="009221C0" w:rsidRDefault="005C7D9C" w:rsidP="00CC0610">
            <w:pPr>
              <w:pStyle w:val="Prrafodelista"/>
              <w:numPr>
                <w:ilvl w:val="0"/>
                <w:numId w:val="45"/>
              </w:numPr>
              <w:ind w:left="247" w:hanging="247"/>
              <w:rPr>
                <w:rFonts w:ascii="Arial Narrow" w:hAnsi="Arial Narrow"/>
              </w:rPr>
            </w:pPr>
            <w:r w:rsidRPr="009221C0">
              <w:rPr>
                <w:rFonts w:ascii="Arial Narrow" w:hAnsi="Arial Narrow"/>
              </w:rPr>
              <w:t>Aplicar los procesos y procedimientos relacionados en materia de Gestión Documental del C</w:t>
            </w:r>
            <w:r w:rsidR="00141A2A" w:rsidRPr="009221C0">
              <w:rPr>
                <w:rFonts w:ascii="Arial Narrow" w:hAnsi="Arial Narrow"/>
              </w:rPr>
              <w:t xml:space="preserve">entro </w:t>
            </w:r>
            <w:r w:rsidRPr="009221C0">
              <w:rPr>
                <w:rFonts w:ascii="Arial Narrow" w:hAnsi="Arial Narrow"/>
              </w:rPr>
              <w:t>N</w:t>
            </w:r>
            <w:r w:rsidR="00141A2A" w:rsidRPr="009221C0">
              <w:rPr>
                <w:rFonts w:ascii="Arial Narrow" w:hAnsi="Arial Narrow"/>
              </w:rPr>
              <w:t xml:space="preserve">acional de </w:t>
            </w:r>
            <w:r w:rsidRPr="009221C0">
              <w:rPr>
                <w:rFonts w:ascii="Arial Narrow" w:hAnsi="Arial Narrow"/>
              </w:rPr>
              <w:t>M</w:t>
            </w:r>
            <w:r w:rsidR="00141A2A" w:rsidRPr="009221C0">
              <w:rPr>
                <w:rFonts w:ascii="Arial Narrow" w:hAnsi="Arial Narrow"/>
              </w:rPr>
              <w:t>emoria Histórica</w:t>
            </w:r>
            <w:r w:rsidRPr="009221C0">
              <w:rPr>
                <w:rFonts w:ascii="Arial Narrow" w:hAnsi="Arial Narrow"/>
              </w:rPr>
              <w:t xml:space="preserve">. </w:t>
            </w:r>
          </w:p>
          <w:p w14:paraId="1D6F9E7A" w14:textId="05524170" w:rsidR="005C7D9C" w:rsidRPr="009221C0" w:rsidRDefault="005C7D9C" w:rsidP="00CC0610">
            <w:pPr>
              <w:pStyle w:val="Prrafodelista"/>
              <w:numPr>
                <w:ilvl w:val="0"/>
                <w:numId w:val="45"/>
              </w:numPr>
              <w:ind w:left="247" w:hanging="247"/>
              <w:rPr>
                <w:rFonts w:ascii="Arial Narrow" w:hAnsi="Arial Narrow"/>
              </w:rPr>
            </w:pPr>
            <w:r w:rsidRPr="009221C0">
              <w:rPr>
                <w:rFonts w:ascii="Arial Narrow" w:hAnsi="Arial Narrow"/>
              </w:rPr>
              <w:t xml:space="preserve">Apoyar la actualización de inventarios únicos documentales de las unidades de conservación en el Archivo de Gestión </w:t>
            </w:r>
            <w:r w:rsidR="00141A2A" w:rsidRPr="009221C0">
              <w:rPr>
                <w:rFonts w:ascii="Arial Narrow" w:hAnsi="Arial Narrow"/>
              </w:rPr>
              <w:t>de la Oficina de Control Interno.</w:t>
            </w:r>
          </w:p>
          <w:p w14:paraId="5E1F70A1" w14:textId="72C660B7" w:rsidR="005C7D9C" w:rsidRPr="009221C0" w:rsidRDefault="005C7D9C" w:rsidP="00CC0610">
            <w:pPr>
              <w:pStyle w:val="Prrafodelista"/>
              <w:numPr>
                <w:ilvl w:val="0"/>
                <w:numId w:val="45"/>
              </w:numPr>
              <w:ind w:left="247" w:hanging="247"/>
              <w:rPr>
                <w:rFonts w:ascii="Arial Narrow" w:hAnsi="Arial Narrow"/>
              </w:rPr>
            </w:pPr>
            <w:r w:rsidRPr="009221C0">
              <w:rPr>
                <w:rFonts w:ascii="Arial Narrow" w:hAnsi="Arial Narrow"/>
              </w:rPr>
              <w:t xml:space="preserve">Realizar búsquedas y recuperación de documentación en el Archivo de Gestión </w:t>
            </w:r>
            <w:r w:rsidR="00141A2A" w:rsidRPr="009221C0">
              <w:rPr>
                <w:rFonts w:ascii="Arial Narrow" w:hAnsi="Arial Narrow"/>
              </w:rPr>
              <w:t>de la Oficina de Control Interno</w:t>
            </w:r>
            <w:r w:rsidRPr="009221C0">
              <w:rPr>
                <w:rFonts w:ascii="Arial Narrow" w:hAnsi="Arial Narrow"/>
              </w:rPr>
              <w:t>, de conformidad con solicitudes de la Dependencia</w:t>
            </w:r>
            <w:r w:rsidR="00141A2A" w:rsidRPr="009221C0">
              <w:rPr>
                <w:rFonts w:ascii="Arial Narrow" w:hAnsi="Arial Narrow"/>
              </w:rPr>
              <w:t>.</w:t>
            </w:r>
          </w:p>
          <w:p w14:paraId="0E7B9DED" w14:textId="04A2822A" w:rsidR="009221C0" w:rsidRPr="00CC0610" w:rsidRDefault="005C7D9C" w:rsidP="00CC0610">
            <w:pPr>
              <w:pStyle w:val="Prrafodelista"/>
              <w:numPr>
                <w:ilvl w:val="0"/>
                <w:numId w:val="45"/>
              </w:numPr>
              <w:ind w:left="247" w:hanging="247"/>
              <w:rPr>
                <w:rFonts w:ascii="Arial Narrow" w:eastAsia="Arial Narrow" w:hAnsi="Arial Narrow" w:cs="Arial Narrow"/>
              </w:rPr>
            </w:pPr>
            <w:r w:rsidRPr="009221C0">
              <w:rPr>
                <w:rFonts w:ascii="Arial Narrow" w:hAnsi="Arial Narrow"/>
              </w:rPr>
              <w:t>Apoyar la transferencia documental primaria del Archivo de Gestión</w:t>
            </w:r>
            <w:r w:rsidR="00141A2A" w:rsidRPr="009221C0">
              <w:rPr>
                <w:rFonts w:ascii="Arial Narrow" w:hAnsi="Arial Narrow"/>
              </w:rPr>
              <w:t xml:space="preserve"> de la Oficina de Control Interno </w:t>
            </w:r>
            <w:r w:rsidRPr="009221C0">
              <w:rPr>
                <w:rFonts w:ascii="Arial Narrow" w:hAnsi="Arial Narrow"/>
              </w:rPr>
              <w:t xml:space="preserve">al Archivo Central del </w:t>
            </w:r>
            <w:r w:rsidR="00141A2A" w:rsidRPr="009221C0">
              <w:rPr>
                <w:rFonts w:ascii="Arial Narrow" w:hAnsi="Arial Narrow"/>
              </w:rPr>
              <w:t>Centro Nacional de Memoria Histórica</w:t>
            </w:r>
            <w:r w:rsidRPr="009221C0">
              <w:rPr>
                <w:rFonts w:ascii="Arial Narrow" w:hAnsi="Arial Narrow"/>
              </w:rPr>
              <w:t xml:space="preserve">. </w:t>
            </w:r>
          </w:p>
        </w:tc>
      </w:tr>
      <w:tr w:rsidR="00513C88" w14:paraId="388838BB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67104CD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INTENSIDAD HORARIA</w:t>
            </w:r>
          </w:p>
        </w:tc>
        <w:tc>
          <w:tcPr>
            <w:tcW w:w="2830" w:type="dxa"/>
            <w:shd w:val="clear" w:color="auto" w:fill="FFFFFF"/>
            <w:vAlign w:val="center"/>
          </w:tcPr>
          <w:p w14:paraId="77617E0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Medio tiempo (19 horas)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722C6772" w14:textId="35D407EF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830" w:type="dxa"/>
            <w:gridSpan w:val="3"/>
            <w:shd w:val="clear" w:color="auto" w:fill="FFFFFF"/>
            <w:vAlign w:val="center"/>
          </w:tcPr>
          <w:p w14:paraId="2C89745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Tiempo completo (38 horas)</w:t>
            </w:r>
          </w:p>
        </w:tc>
        <w:tc>
          <w:tcPr>
            <w:tcW w:w="427" w:type="dxa"/>
            <w:shd w:val="clear" w:color="auto" w:fill="FFFFFF"/>
            <w:vAlign w:val="center"/>
          </w:tcPr>
          <w:p w14:paraId="3040945B" w14:textId="594849D3" w:rsidR="00513C88" w:rsidRDefault="00E9406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</w:tr>
      <w:tr w:rsidR="00513C88" w14:paraId="46583961" w14:textId="77777777" w:rsidTr="00C57B30">
        <w:trPr>
          <w:trHeight w:val="340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5CF5375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3. Perfil requerido del practicante</w:t>
            </w:r>
          </w:p>
        </w:tc>
      </w:tr>
      <w:tr w:rsidR="00513C88" w14:paraId="71F27521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419E09F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NIVEL DE FORMACIÓN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6F22140" w14:textId="4A679433" w:rsidR="00513C88" w:rsidRPr="0013365F" w:rsidRDefault="0013365F" w:rsidP="0013365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Tecnólogo en Ge</w:t>
            </w:r>
            <w:r>
              <w:rPr>
                <w:rFonts w:ascii="Arial Narrow" w:hAnsi="Arial Narrow"/>
                <w:sz w:val="22"/>
                <w:szCs w:val="22"/>
              </w:rPr>
              <w:t xml:space="preserve">stión Documental y Archivística. </w:t>
            </w:r>
            <w:r w:rsidRPr="00E9406F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Tecnólogo en Administración de Sistemas de Información y Documentación</w:t>
            </w:r>
          </w:p>
        </w:tc>
      </w:tr>
      <w:tr w:rsidR="00513C88" w14:paraId="7CE5CD2E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7D846DD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PROGRAMA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4F13AB38" w14:textId="3F528230" w:rsidR="005C7D9C" w:rsidRDefault="0013365F" w:rsidP="00E9406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3365F">
              <w:rPr>
                <w:rFonts w:ascii="Arial Narrow" w:eastAsia="Arial Narrow" w:hAnsi="Arial Narrow" w:cs="Arial Narrow"/>
                <w:sz w:val="22"/>
                <w:szCs w:val="22"/>
              </w:rPr>
              <w:t>Gestión y documental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4BF0D3C" w14:textId="77777777" w:rsidR="0013365F" w:rsidRDefault="0013365F" w:rsidP="00E9406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C77D9A7" w14:textId="006B79B6" w:rsidR="00513C88" w:rsidRPr="0013365F" w:rsidRDefault="0013365F" w:rsidP="0013365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406F">
              <w:rPr>
                <w:rFonts w:ascii="Arial Narrow" w:hAnsi="Arial Narrow"/>
                <w:sz w:val="22"/>
                <w:szCs w:val="22"/>
              </w:rPr>
              <w:t>Estudiante de últimos semestres del núcleo básico de conocimiento en Biotecnología y Otros de Ciencias Sociales (Archivista, Archivística e Información Digital, Archivística e Inteligencia de Negocios, Sistemas de Información, Biotecnología y Archivística, Ciencias de la Información, Biotecnología y Archivística</w:t>
            </w:r>
            <w:r>
              <w:rPr>
                <w:rFonts w:ascii="Arial Narrow" w:hAnsi="Arial Narrow"/>
                <w:sz w:val="22"/>
                <w:szCs w:val="22"/>
              </w:rPr>
              <w:t xml:space="preserve"> y demás relacionadas.)</w:t>
            </w:r>
          </w:p>
        </w:tc>
      </w:tr>
      <w:tr w:rsidR="00513C88" w14:paraId="00D616F5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16FD6509" w14:textId="15CB0ABF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COMPETENCIAS COMPLEMENTARIAS REQUERIDAS. EJ.: EXCEL, WORD, POWER POINT, IDIOMA, ETC.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219BF8C" w14:textId="435933E4" w:rsidR="00513C88" w:rsidRDefault="006C5B66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Manejo de Excel, Word,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Power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Point</w:t>
            </w:r>
          </w:p>
        </w:tc>
      </w:tr>
      <w:tr w:rsidR="00513C88" w14:paraId="61244CFD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747FAD32" w14:textId="7F333626" w:rsidR="00513C88" w:rsidRPr="002E79B6" w:rsidRDefault="00513C88" w:rsidP="002E79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E79B6">
              <w:rPr>
                <w:rFonts w:ascii="Arial Narrow" w:eastAsia="Arial Narrow" w:hAnsi="Arial Narrow" w:cs="Arial Narrow"/>
                <w:b/>
                <w:color w:val="000000"/>
              </w:rPr>
              <w:t>Criterios de selección de aspirantes</w:t>
            </w:r>
          </w:p>
        </w:tc>
      </w:tr>
      <w:tr w:rsidR="00F720D4" w14:paraId="51115F64" w14:textId="77777777" w:rsidTr="002D4038">
        <w:trPr>
          <w:trHeight w:val="298"/>
        </w:trPr>
        <w:tc>
          <w:tcPr>
            <w:tcW w:w="2704" w:type="dxa"/>
            <w:shd w:val="clear" w:color="auto" w:fill="FFFFFF"/>
            <w:vAlign w:val="center"/>
          </w:tcPr>
          <w:p w14:paraId="48AA64D8" w14:textId="77777777" w:rsidR="00F720D4" w:rsidRDefault="00F720D4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ENTREVISTA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AABEF8B" w14:textId="7649B1B6" w:rsidR="00F720D4" w:rsidRDefault="00F720D4" w:rsidP="00F720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F720D4" w14:paraId="05CB65D5" w14:textId="77777777" w:rsidTr="00ED138A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22856C80" w14:textId="77777777" w:rsidR="00F720D4" w:rsidRDefault="00F720D4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PRUEBA ESPECÍFICA DE CONOCIMIENTOS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468066D" w14:textId="3996A9D7" w:rsidR="00F720D4" w:rsidRDefault="00F720D4" w:rsidP="00F72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F720D4" w14:paraId="7A51E076" w14:textId="77777777" w:rsidTr="00136654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670E54DF" w14:textId="77777777" w:rsidR="00F720D4" w:rsidRDefault="00F720D4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PROMEDIO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8D8A580" w14:textId="7DA4EFA9" w:rsidR="00F720D4" w:rsidRDefault="00F720D4" w:rsidP="00F72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F720D4" w14:paraId="3AE86500" w14:textId="77777777" w:rsidTr="009800B1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321CFB37" w14:textId="77777777" w:rsidR="00F720D4" w:rsidRDefault="00F720D4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IDIOMA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455CEBA" w14:textId="2FF95B16" w:rsidR="00F720D4" w:rsidRDefault="00F720D4" w:rsidP="00F72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F720D4" w14:paraId="1BE88311" w14:textId="77777777" w:rsidTr="008C6203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00778A05" w14:textId="77777777" w:rsidR="00F720D4" w:rsidRDefault="00F720D4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TOTAL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193BDE4" w14:textId="63F63B7E" w:rsidR="00F720D4" w:rsidRDefault="00F720D4" w:rsidP="00F72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100%</w:t>
            </w:r>
          </w:p>
        </w:tc>
      </w:tr>
    </w:tbl>
    <w:p w14:paraId="41F8F653" w14:textId="77777777" w:rsidR="00513C88" w:rsidRDefault="00513C88" w:rsidP="00513C88">
      <w:pPr>
        <w:pStyle w:val="Ttulo2"/>
      </w:pPr>
      <w:bookmarkStart w:id="3" w:name="_heading=h.1fob9te" w:colFirst="0" w:colLast="0"/>
      <w:bookmarkEnd w:id="3"/>
    </w:p>
    <w:p w14:paraId="73878B52" w14:textId="0CE314B6" w:rsidR="00BC3000" w:rsidRPr="00513C88" w:rsidRDefault="00BC3000" w:rsidP="00513C88"/>
    <w:sectPr w:rsidR="00BC3000" w:rsidRPr="00513C88" w:rsidSect="0099465E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985" w:right="1185" w:bottom="1134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4F029" w14:textId="77777777" w:rsidR="00AA53CD" w:rsidRDefault="00AA53CD">
      <w:r>
        <w:separator/>
      </w:r>
    </w:p>
  </w:endnote>
  <w:endnote w:type="continuationSeparator" w:id="0">
    <w:p w14:paraId="728358B2" w14:textId="77777777" w:rsidR="00AA53CD" w:rsidRDefault="00AA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 (W1)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BEJ+TimesNewRoman,Bold">
    <w:altName w:val="Cambria"/>
    <w:panose1 w:val="00000000000000000000"/>
    <w:charset w:val="00"/>
    <w:family w:val="roman"/>
    <w:notTrueType/>
    <w:pitch w:val="default"/>
  </w:font>
  <w:font w:name="EYInterstate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4E196" w14:textId="77777777" w:rsidR="000C5722" w:rsidRPr="00ED449C" w:rsidRDefault="00785BDC" w:rsidP="00785BDC">
    <w:pPr>
      <w:pStyle w:val="Piedepgina"/>
      <w:tabs>
        <w:tab w:val="clear" w:pos="4252"/>
        <w:tab w:val="clear" w:pos="8504"/>
        <w:tab w:val="left" w:pos="3960"/>
      </w:tabs>
      <w:rPr>
        <w:rFonts w:ascii="Arial" w:hAnsi="Arial" w:cs="Arial"/>
        <w:sz w:val="16"/>
        <w:szCs w:val="16"/>
      </w:rPr>
    </w:pPr>
    <w:r>
      <w:tab/>
    </w:r>
  </w:p>
  <w:p w14:paraId="5C4A0594" w14:textId="3CF5F8DF" w:rsidR="00785BDC" w:rsidRDefault="00CC0610" w:rsidP="00785BDC">
    <w:pPr>
      <w:pStyle w:val="Piedepgina"/>
      <w:jc w:val="center"/>
    </w:pPr>
    <w:r w:rsidRPr="00876382">
      <w:rPr>
        <w:noProof/>
        <w:lang w:val="es-MX" w:eastAsia="es-MX"/>
      </w:rPr>
      <w:drawing>
        <wp:inline distT="0" distB="0" distL="0" distR="0" wp14:anchorId="2FB80600" wp14:editId="70350461">
          <wp:extent cx="5645150" cy="699770"/>
          <wp:effectExtent l="0" t="0" r="0" b="508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4D875" w14:textId="77777777" w:rsidR="00785BDC" w:rsidRDefault="00785BDC" w:rsidP="00785BDC">
    <w:pPr>
      <w:pStyle w:val="Piedepgina"/>
    </w:pPr>
  </w:p>
  <w:p w14:paraId="00B0C43E" w14:textId="2570A8CA" w:rsidR="00033A47" w:rsidRDefault="00785BDC" w:rsidP="00785BDC">
    <w:pPr>
      <w:pStyle w:val="Piedepgina"/>
      <w:jc w:val="right"/>
    </w:pPr>
    <w:r w:rsidRPr="00CC5EDB">
      <w:rPr>
        <w:rFonts w:ascii="Arial Narrow" w:hAnsi="Arial Narrow"/>
        <w:sz w:val="16"/>
        <w:szCs w:val="16"/>
      </w:rPr>
      <w:t>GDC-FT-00</w:t>
    </w:r>
    <w:r w:rsidR="000C1E73">
      <w:rPr>
        <w:rFonts w:ascii="Arial Narrow" w:hAnsi="Arial Narrow"/>
        <w:sz w:val="16"/>
        <w:szCs w:val="16"/>
      </w:rPr>
      <w:t>7</w:t>
    </w:r>
    <w:r>
      <w:rPr>
        <w:rFonts w:ascii="Arial Narrow" w:hAnsi="Arial Narrow"/>
        <w:sz w:val="16"/>
        <w:szCs w:val="16"/>
      </w:rPr>
      <w:t>. Versión: 00</w:t>
    </w:r>
    <w:r w:rsidR="00BC3000">
      <w:rPr>
        <w:rFonts w:ascii="Arial Narrow" w:hAnsi="Arial Narrow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E89B" w14:textId="2598C851" w:rsidR="00BC78DC" w:rsidRDefault="00CC0610" w:rsidP="00EB052B">
    <w:pPr>
      <w:pStyle w:val="Piedepgina"/>
      <w:jc w:val="center"/>
      <w:rPr>
        <w:rFonts w:ascii="Arial Narrow" w:hAnsi="Arial Narrow"/>
        <w:sz w:val="21"/>
        <w:szCs w:val="21"/>
      </w:rPr>
    </w:pPr>
    <w:r w:rsidRPr="00876382">
      <w:rPr>
        <w:noProof/>
        <w:lang w:val="es-MX" w:eastAsia="es-MX"/>
      </w:rPr>
      <w:drawing>
        <wp:inline distT="0" distB="0" distL="0" distR="0" wp14:anchorId="2D03DEB2" wp14:editId="76F4BA37">
          <wp:extent cx="5645150" cy="6997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305EF" w14:textId="51011EC8" w:rsidR="002C3D4D" w:rsidRDefault="005C4174" w:rsidP="002C3D4D">
    <w:pPr>
      <w:ind w:left="6372" w:firstLine="708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Arial"/>
        <w:color w:val="000000"/>
        <w:sz w:val="18"/>
        <w:szCs w:val="18"/>
      </w:rPr>
      <w:t>GDC-FT-007. Versión: 004</w:t>
    </w:r>
  </w:p>
  <w:p w14:paraId="71B35271" w14:textId="77777777" w:rsidR="008A4C5B" w:rsidRPr="002C3D4D" w:rsidRDefault="008A4C5B" w:rsidP="002C3D4D">
    <w:pPr>
      <w:ind w:left="6372" w:firstLine="708"/>
      <w:rPr>
        <w:rFonts w:ascii="Arial Narrow" w:hAnsi="Arial Narrow" w:cs="Arial"/>
        <w:color w:val="000000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51963" w14:textId="77777777" w:rsidR="00AA53CD" w:rsidRDefault="00AA53CD">
      <w:r>
        <w:separator/>
      </w:r>
    </w:p>
  </w:footnote>
  <w:footnote w:type="continuationSeparator" w:id="0">
    <w:p w14:paraId="4A85F0EC" w14:textId="77777777" w:rsidR="00AA53CD" w:rsidRDefault="00AA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FA1C" w14:textId="16982CE9" w:rsidR="008A0659" w:rsidRDefault="005D79AB" w:rsidP="008A0659">
    <w:pPr>
      <w:pStyle w:val="Encabezado"/>
      <w:ind w:right="-37"/>
      <w:jc w:val="right"/>
      <w:rPr>
        <w:noProof/>
        <w:lang w:val="es-CO" w:eastAsia="es-CO"/>
      </w:rPr>
    </w:pPr>
    <w:r>
      <w:rPr>
        <w:noProof/>
        <w:lang w:val="es-CO" w:eastAsia="es-CO"/>
      </w:rPr>
      <w:t xml:space="preserve"> </w:t>
    </w:r>
    <w:r w:rsidR="008A0659">
      <w:rPr>
        <w:noProof/>
        <w:lang w:val="es-CO" w:eastAsia="es-CO"/>
      </w:rPr>
      <w:t xml:space="preserve">                 </w:t>
    </w:r>
  </w:p>
  <w:p w14:paraId="629FE6DA" w14:textId="77777777" w:rsidR="005D79AB" w:rsidRDefault="005D79AB" w:rsidP="008A0659">
    <w:pPr>
      <w:pStyle w:val="Encabezado"/>
      <w:ind w:right="-37"/>
      <w:rPr>
        <w:noProof/>
        <w:lang w:val="es-CO" w:eastAsia="es-CO"/>
      </w:rPr>
    </w:pPr>
    <w:r>
      <w:rPr>
        <w:noProof/>
        <w:lang w:val="es-CO" w:eastAsia="es-CO"/>
      </w:rPr>
      <w:t xml:space="preserve">                </w:t>
    </w:r>
  </w:p>
  <w:p w14:paraId="2B681B81" w14:textId="40E20855" w:rsidR="000C5722" w:rsidRPr="00BF7912" w:rsidRDefault="00785BDC" w:rsidP="005D79AB">
    <w:pPr>
      <w:pStyle w:val="Encabezado"/>
      <w:ind w:right="-37"/>
    </w:pPr>
    <w:r>
      <w:rPr>
        <w:noProof/>
        <w:lang w:val="es-CO" w:eastAsia="es-CO"/>
      </w:rPr>
      <w:t xml:space="preserve">           </w:t>
    </w:r>
    <w:r w:rsidR="00FF2042"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5648" behindDoc="1" locked="0" layoutInCell="1" allowOverlap="1" wp14:anchorId="3A66779A" wp14:editId="080716C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90777" cy="560128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EE38" w14:textId="5B7E2BF0" w:rsidR="00804897" w:rsidRDefault="008A4C5B" w:rsidP="00785BDC">
    <w:pPr>
      <w:pStyle w:val="Encabezado"/>
      <w:ind w:right="-37"/>
      <w:jc w:val="right"/>
      <w:rPr>
        <w:noProof/>
        <w:lang w:val="es-CO" w:eastAsia="es-CO"/>
      </w:rPr>
    </w:pPr>
    <w:r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3600" behindDoc="1" locked="0" layoutInCell="1" allowOverlap="1" wp14:anchorId="126873ED" wp14:editId="2FAB60F8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1690777" cy="560128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65E">
      <w:rPr>
        <w:noProof/>
        <w:lang w:val="es-CO" w:eastAsia="es-CO"/>
      </w:rPr>
      <w:t xml:space="preserve">                 </w:t>
    </w:r>
  </w:p>
  <w:p w14:paraId="4DCDDF01" w14:textId="77777777" w:rsidR="002A5119" w:rsidRDefault="002A5119" w:rsidP="00431DD9">
    <w:pPr>
      <w:pStyle w:val="Encabezado"/>
      <w:jc w:val="center"/>
    </w:pPr>
  </w:p>
  <w:p w14:paraId="6DF106F2" w14:textId="2BE811A6" w:rsidR="00B1681F" w:rsidRDefault="008A4C5B" w:rsidP="00FF2042">
    <w:pPr>
      <w:pStyle w:val="Encabezado"/>
      <w:tabs>
        <w:tab w:val="left" w:pos="245"/>
        <w:tab w:val="left" w:pos="2130"/>
      </w:tabs>
    </w:pPr>
    <w:r>
      <w:tab/>
    </w:r>
    <w:r>
      <w:tab/>
    </w:r>
    <w:r w:rsidR="00FF20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F287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25934"/>
    <w:multiLevelType w:val="hybridMultilevel"/>
    <w:tmpl w:val="DFA8F136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7BF"/>
    <w:multiLevelType w:val="hybridMultilevel"/>
    <w:tmpl w:val="B8E01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70BB7"/>
    <w:multiLevelType w:val="hybridMultilevel"/>
    <w:tmpl w:val="6E2AB4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82892"/>
    <w:multiLevelType w:val="hybridMultilevel"/>
    <w:tmpl w:val="4FCA52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14B6B"/>
    <w:multiLevelType w:val="hybridMultilevel"/>
    <w:tmpl w:val="191A4B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F5027"/>
    <w:multiLevelType w:val="multilevel"/>
    <w:tmpl w:val="5B3ED6A4"/>
    <w:lvl w:ilvl="0">
      <w:start w:val="2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BB31594"/>
    <w:multiLevelType w:val="hybridMultilevel"/>
    <w:tmpl w:val="1A3821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3814C4"/>
    <w:multiLevelType w:val="hybridMultilevel"/>
    <w:tmpl w:val="D4DA2C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4509A"/>
    <w:multiLevelType w:val="multilevel"/>
    <w:tmpl w:val="DA7AF9B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37" w:hanging="17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31AE8"/>
    <w:multiLevelType w:val="hybridMultilevel"/>
    <w:tmpl w:val="21587B1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260D9"/>
    <w:multiLevelType w:val="multilevel"/>
    <w:tmpl w:val="483E02A2"/>
    <w:lvl w:ilvl="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6DF6B61"/>
    <w:multiLevelType w:val="hybridMultilevel"/>
    <w:tmpl w:val="60341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827006"/>
    <w:multiLevelType w:val="hybridMultilevel"/>
    <w:tmpl w:val="C1CEA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3A1981"/>
    <w:multiLevelType w:val="hybridMultilevel"/>
    <w:tmpl w:val="DA9C0ECA"/>
    <w:lvl w:ilvl="0" w:tplc="812275B0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15">
    <w:nsid w:val="35B77128"/>
    <w:multiLevelType w:val="multilevel"/>
    <w:tmpl w:val="C370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18388A"/>
    <w:multiLevelType w:val="hybridMultilevel"/>
    <w:tmpl w:val="7F8245E0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B5A41"/>
    <w:multiLevelType w:val="hybridMultilevel"/>
    <w:tmpl w:val="55FE810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EC0BC4"/>
    <w:multiLevelType w:val="hybridMultilevel"/>
    <w:tmpl w:val="EF24D58A"/>
    <w:lvl w:ilvl="0" w:tplc="4560B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9737EC"/>
    <w:multiLevelType w:val="hybridMultilevel"/>
    <w:tmpl w:val="50E6F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3902"/>
    <w:multiLevelType w:val="hybridMultilevel"/>
    <w:tmpl w:val="A3266612"/>
    <w:lvl w:ilvl="0" w:tplc="C902D06E">
      <w:start w:val="1"/>
      <w:numFmt w:val="bullet"/>
      <w:lvlText w:val="¤"/>
      <w:lvlJc w:val="left"/>
      <w:pPr>
        <w:tabs>
          <w:tab w:val="num" w:pos="868"/>
        </w:tabs>
        <w:ind w:left="868" w:hanging="360"/>
      </w:pPr>
      <w:rPr>
        <w:rFonts w:ascii="Albertus Medium (W1)" w:hAnsi="Albertus Medium (W1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1">
    <w:nsid w:val="41587C52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41952332"/>
    <w:multiLevelType w:val="hybridMultilevel"/>
    <w:tmpl w:val="0AFCE7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A7BB1"/>
    <w:multiLevelType w:val="hybridMultilevel"/>
    <w:tmpl w:val="88605C8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1576"/>
    <w:multiLevelType w:val="hybridMultilevel"/>
    <w:tmpl w:val="62D28F42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567EB"/>
    <w:multiLevelType w:val="hybridMultilevel"/>
    <w:tmpl w:val="DD908786"/>
    <w:lvl w:ilvl="0" w:tplc="0C0A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6">
    <w:nsid w:val="4FC200E1"/>
    <w:multiLevelType w:val="hybridMultilevel"/>
    <w:tmpl w:val="A7BC89C2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F3CC5"/>
    <w:multiLevelType w:val="hybridMultilevel"/>
    <w:tmpl w:val="284EB3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06325"/>
    <w:multiLevelType w:val="hybridMultilevel"/>
    <w:tmpl w:val="930A8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764B0"/>
    <w:multiLevelType w:val="hybridMultilevel"/>
    <w:tmpl w:val="D4BA80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D787FA1"/>
    <w:multiLevelType w:val="hybridMultilevel"/>
    <w:tmpl w:val="104CAF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5F7448"/>
    <w:multiLevelType w:val="hybridMultilevel"/>
    <w:tmpl w:val="D96A3606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506262"/>
    <w:multiLevelType w:val="hybridMultilevel"/>
    <w:tmpl w:val="18528AA2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D44BC0"/>
    <w:multiLevelType w:val="hybridMultilevel"/>
    <w:tmpl w:val="EE32B2FE"/>
    <w:lvl w:ilvl="0" w:tplc="4C6635EC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4">
    <w:nsid w:val="68DD4297"/>
    <w:multiLevelType w:val="hybridMultilevel"/>
    <w:tmpl w:val="92F2F476"/>
    <w:lvl w:ilvl="0" w:tplc="C786F33A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E012E"/>
    <w:multiLevelType w:val="hybridMultilevel"/>
    <w:tmpl w:val="C5A4B9FE"/>
    <w:lvl w:ilvl="0" w:tplc="8CD2B8C4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030B5"/>
    <w:multiLevelType w:val="hybridMultilevel"/>
    <w:tmpl w:val="DEF289F8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E5A6A"/>
    <w:multiLevelType w:val="hybridMultilevel"/>
    <w:tmpl w:val="CBBED0BC"/>
    <w:lvl w:ilvl="0" w:tplc="4B0EC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E7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E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A28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27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0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66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A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8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ED650E7"/>
    <w:multiLevelType w:val="hybridMultilevel"/>
    <w:tmpl w:val="D5AA5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541E30"/>
    <w:multiLevelType w:val="hybridMultilevel"/>
    <w:tmpl w:val="AE544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083F2C"/>
    <w:multiLevelType w:val="hybridMultilevel"/>
    <w:tmpl w:val="77A44D84"/>
    <w:lvl w:ilvl="0" w:tplc="0C0A0001">
      <w:start w:val="1"/>
      <w:numFmt w:val="bullet"/>
      <w:lvlText w:val=""/>
      <w:lvlJc w:val="left"/>
      <w:pPr>
        <w:tabs>
          <w:tab w:val="num" w:pos="508"/>
        </w:tabs>
        <w:ind w:left="5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41">
    <w:nsid w:val="782032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8565413"/>
    <w:multiLevelType w:val="hybridMultilevel"/>
    <w:tmpl w:val="446C35B8"/>
    <w:lvl w:ilvl="0" w:tplc="BB4CC9F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DE511D"/>
    <w:multiLevelType w:val="multilevel"/>
    <w:tmpl w:val="446C35B8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843A58"/>
    <w:multiLevelType w:val="hybridMultilevel"/>
    <w:tmpl w:val="149E7858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21"/>
  </w:num>
  <w:num w:numId="4">
    <w:abstractNumId w:val="20"/>
  </w:num>
  <w:num w:numId="5">
    <w:abstractNumId w:val="3"/>
  </w:num>
  <w:num w:numId="6">
    <w:abstractNumId w:val="40"/>
  </w:num>
  <w:num w:numId="7">
    <w:abstractNumId w:val="7"/>
  </w:num>
  <w:num w:numId="8">
    <w:abstractNumId w:val="17"/>
  </w:num>
  <w:num w:numId="9">
    <w:abstractNumId w:val="13"/>
  </w:num>
  <w:num w:numId="10">
    <w:abstractNumId w:val="42"/>
  </w:num>
  <w:num w:numId="11">
    <w:abstractNumId w:val="43"/>
  </w:num>
  <w:num w:numId="12">
    <w:abstractNumId w:val="2"/>
  </w:num>
  <w:num w:numId="13">
    <w:abstractNumId w:val="14"/>
  </w:num>
  <w:num w:numId="14">
    <w:abstractNumId w:val="33"/>
  </w:num>
  <w:num w:numId="15">
    <w:abstractNumId w:val="25"/>
  </w:num>
  <w:num w:numId="16">
    <w:abstractNumId w:val="38"/>
  </w:num>
  <w:num w:numId="17">
    <w:abstractNumId w:val="29"/>
  </w:num>
  <w:num w:numId="18">
    <w:abstractNumId w:val="30"/>
  </w:num>
  <w:num w:numId="19">
    <w:abstractNumId w:val="39"/>
  </w:num>
  <w:num w:numId="20">
    <w:abstractNumId w:val="12"/>
  </w:num>
  <w:num w:numId="21">
    <w:abstractNumId w:val="18"/>
  </w:num>
  <w:num w:numId="22">
    <w:abstractNumId w:val="23"/>
  </w:num>
  <w:num w:numId="23">
    <w:abstractNumId w:val="0"/>
  </w:num>
  <w:num w:numId="24">
    <w:abstractNumId w:val="31"/>
  </w:num>
  <w:num w:numId="25">
    <w:abstractNumId w:val="19"/>
  </w:num>
  <w:num w:numId="26">
    <w:abstractNumId w:val="5"/>
  </w:num>
  <w:num w:numId="27">
    <w:abstractNumId w:val="26"/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4"/>
  </w:num>
  <w:num w:numId="32">
    <w:abstractNumId w:val="44"/>
  </w:num>
  <w:num w:numId="33">
    <w:abstractNumId w:val="32"/>
  </w:num>
  <w:num w:numId="34">
    <w:abstractNumId w:val="28"/>
  </w:num>
  <w:num w:numId="35">
    <w:abstractNumId w:val="8"/>
  </w:num>
  <w:num w:numId="36">
    <w:abstractNumId w:val="1"/>
  </w:num>
  <w:num w:numId="37">
    <w:abstractNumId w:val="16"/>
  </w:num>
  <w:num w:numId="38">
    <w:abstractNumId w:val="11"/>
  </w:num>
  <w:num w:numId="39">
    <w:abstractNumId w:val="37"/>
  </w:num>
  <w:num w:numId="40">
    <w:abstractNumId w:val="15"/>
  </w:num>
  <w:num w:numId="41">
    <w:abstractNumId w:val="6"/>
  </w:num>
  <w:num w:numId="42">
    <w:abstractNumId w:val="34"/>
  </w:num>
  <w:num w:numId="43">
    <w:abstractNumId w:val="35"/>
  </w:num>
  <w:num w:numId="44">
    <w:abstractNumId w:val="10"/>
  </w:num>
  <w:num w:numId="45">
    <w:abstractNumId w:val="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2"/>
    <w:rsid w:val="00000831"/>
    <w:rsid w:val="00001BFC"/>
    <w:rsid w:val="00004457"/>
    <w:rsid w:val="0000455B"/>
    <w:rsid w:val="000054E0"/>
    <w:rsid w:val="00005E8A"/>
    <w:rsid w:val="0001398F"/>
    <w:rsid w:val="000205B4"/>
    <w:rsid w:val="00030391"/>
    <w:rsid w:val="00031263"/>
    <w:rsid w:val="00032F4A"/>
    <w:rsid w:val="00033934"/>
    <w:rsid w:val="00033A47"/>
    <w:rsid w:val="00033BB5"/>
    <w:rsid w:val="00034572"/>
    <w:rsid w:val="00036061"/>
    <w:rsid w:val="000378D1"/>
    <w:rsid w:val="00037FD0"/>
    <w:rsid w:val="00041650"/>
    <w:rsid w:val="00041D88"/>
    <w:rsid w:val="00042D11"/>
    <w:rsid w:val="00050B9D"/>
    <w:rsid w:val="0005168C"/>
    <w:rsid w:val="0005282F"/>
    <w:rsid w:val="00053CF4"/>
    <w:rsid w:val="00055105"/>
    <w:rsid w:val="00055257"/>
    <w:rsid w:val="00056585"/>
    <w:rsid w:val="0005752A"/>
    <w:rsid w:val="00065427"/>
    <w:rsid w:val="00071D2F"/>
    <w:rsid w:val="00072655"/>
    <w:rsid w:val="00081D59"/>
    <w:rsid w:val="000820C2"/>
    <w:rsid w:val="00082DDA"/>
    <w:rsid w:val="00084FE0"/>
    <w:rsid w:val="00090F96"/>
    <w:rsid w:val="0009355B"/>
    <w:rsid w:val="000A0973"/>
    <w:rsid w:val="000A0C9A"/>
    <w:rsid w:val="000A3756"/>
    <w:rsid w:val="000A5671"/>
    <w:rsid w:val="000A5C11"/>
    <w:rsid w:val="000B31A8"/>
    <w:rsid w:val="000B65E2"/>
    <w:rsid w:val="000B6DFA"/>
    <w:rsid w:val="000B7DEE"/>
    <w:rsid w:val="000C00A1"/>
    <w:rsid w:val="000C1E73"/>
    <w:rsid w:val="000C2F22"/>
    <w:rsid w:val="000C5722"/>
    <w:rsid w:val="000C7510"/>
    <w:rsid w:val="000D208A"/>
    <w:rsid w:val="000D2924"/>
    <w:rsid w:val="000E157A"/>
    <w:rsid w:val="000E1BA1"/>
    <w:rsid w:val="000E1DE2"/>
    <w:rsid w:val="000F2848"/>
    <w:rsid w:val="000F3A70"/>
    <w:rsid w:val="000F3FE5"/>
    <w:rsid w:val="00101BE5"/>
    <w:rsid w:val="00102980"/>
    <w:rsid w:val="00103CE4"/>
    <w:rsid w:val="001048F7"/>
    <w:rsid w:val="0010534F"/>
    <w:rsid w:val="00105D6B"/>
    <w:rsid w:val="00107ADE"/>
    <w:rsid w:val="0011132C"/>
    <w:rsid w:val="001117E1"/>
    <w:rsid w:val="00117888"/>
    <w:rsid w:val="00121CE1"/>
    <w:rsid w:val="00121F09"/>
    <w:rsid w:val="00123FCD"/>
    <w:rsid w:val="00124C02"/>
    <w:rsid w:val="00126627"/>
    <w:rsid w:val="0012754B"/>
    <w:rsid w:val="00130C1F"/>
    <w:rsid w:val="0013116C"/>
    <w:rsid w:val="001314A1"/>
    <w:rsid w:val="0013365F"/>
    <w:rsid w:val="001370D5"/>
    <w:rsid w:val="00140C4C"/>
    <w:rsid w:val="001414C0"/>
    <w:rsid w:val="00141A2A"/>
    <w:rsid w:val="00142F6A"/>
    <w:rsid w:val="00143F87"/>
    <w:rsid w:val="001449E6"/>
    <w:rsid w:val="00146FAB"/>
    <w:rsid w:val="00147A65"/>
    <w:rsid w:val="00152488"/>
    <w:rsid w:val="00153CD3"/>
    <w:rsid w:val="00154184"/>
    <w:rsid w:val="00156634"/>
    <w:rsid w:val="00156AE8"/>
    <w:rsid w:val="001600E3"/>
    <w:rsid w:val="00164D9A"/>
    <w:rsid w:val="00174EA1"/>
    <w:rsid w:val="00175715"/>
    <w:rsid w:val="001757A2"/>
    <w:rsid w:val="00177176"/>
    <w:rsid w:val="00177C6E"/>
    <w:rsid w:val="00183343"/>
    <w:rsid w:val="00192F9D"/>
    <w:rsid w:val="0019535C"/>
    <w:rsid w:val="00195F32"/>
    <w:rsid w:val="001A2F21"/>
    <w:rsid w:val="001A420B"/>
    <w:rsid w:val="001B2F22"/>
    <w:rsid w:val="001C28E3"/>
    <w:rsid w:val="001C43B9"/>
    <w:rsid w:val="001C475B"/>
    <w:rsid w:val="001C591D"/>
    <w:rsid w:val="001C7225"/>
    <w:rsid w:val="001D1CCA"/>
    <w:rsid w:val="001D1F90"/>
    <w:rsid w:val="001D6A40"/>
    <w:rsid w:val="001D6E45"/>
    <w:rsid w:val="001D75AD"/>
    <w:rsid w:val="001E3D4F"/>
    <w:rsid w:val="001F0652"/>
    <w:rsid w:val="001F143A"/>
    <w:rsid w:val="001F1A41"/>
    <w:rsid w:val="001F31E2"/>
    <w:rsid w:val="001F40B6"/>
    <w:rsid w:val="002040DA"/>
    <w:rsid w:val="002042A2"/>
    <w:rsid w:val="0020667C"/>
    <w:rsid w:val="00212E89"/>
    <w:rsid w:val="0021320E"/>
    <w:rsid w:val="00217989"/>
    <w:rsid w:val="00220C84"/>
    <w:rsid w:val="00220EBA"/>
    <w:rsid w:val="00222548"/>
    <w:rsid w:val="00223EB1"/>
    <w:rsid w:val="00224636"/>
    <w:rsid w:val="002335A7"/>
    <w:rsid w:val="00233FA0"/>
    <w:rsid w:val="00237557"/>
    <w:rsid w:val="00245644"/>
    <w:rsid w:val="00247222"/>
    <w:rsid w:val="00252B36"/>
    <w:rsid w:val="0025398F"/>
    <w:rsid w:val="002556F4"/>
    <w:rsid w:val="00257E6A"/>
    <w:rsid w:val="002616F8"/>
    <w:rsid w:val="00264862"/>
    <w:rsid w:val="00264DD8"/>
    <w:rsid w:val="00267B7C"/>
    <w:rsid w:val="002756DA"/>
    <w:rsid w:val="0027666B"/>
    <w:rsid w:val="0027683C"/>
    <w:rsid w:val="00277265"/>
    <w:rsid w:val="002836DA"/>
    <w:rsid w:val="002839B0"/>
    <w:rsid w:val="0028423D"/>
    <w:rsid w:val="0028449C"/>
    <w:rsid w:val="0028540F"/>
    <w:rsid w:val="00292364"/>
    <w:rsid w:val="002A0A39"/>
    <w:rsid w:val="002A3235"/>
    <w:rsid w:val="002A5119"/>
    <w:rsid w:val="002A5DDB"/>
    <w:rsid w:val="002B4130"/>
    <w:rsid w:val="002C3755"/>
    <w:rsid w:val="002C3D4D"/>
    <w:rsid w:val="002C7CD8"/>
    <w:rsid w:val="002D2F8A"/>
    <w:rsid w:val="002E23C5"/>
    <w:rsid w:val="002E79B6"/>
    <w:rsid w:val="002F0952"/>
    <w:rsid w:val="002F2283"/>
    <w:rsid w:val="002F2A5A"/>
    <w:rsid w:val="002F4347"/>
    <w:rsid w:val="0030106D"/>
    <w:rsid w:val="003012E4"/>
    <w:rsid w:val="003064BF"/>
    <w:rsid w:val="0032019C"/>
    <w:rsid w:val="00321FCC"/>
    <w:rsid w:val="00325ADB"/>
    <w:rsid w:val="00326212"/>
    <w:rsid w:val="003314FF"/>
    <w:rsid w:val="00333E3D"/>
    <w:rsid w:val="00337244"/>
    <w:rsid w:val="0034105F"/>
    <w:rsid w:val="003416B7"/>
    <w:rsid w:val="003421B3"/>
    <w:rsid w:val="00343C6F"/>
    <w:rsid w:val="00344772"/>
    <w:rsid w:val="0035256D"/>
    <w:rsid w:val="00353363"/>
    <w:rsid w:val="003535C2"/>
    <w:rsid w:val="00353F64"/>
    <w:rsid w:val="00355194"/>
    <w:rsid w:val="00355819"/>
    <w:rsid w:val="003575DB"/>
    <w:rsid w:val="00361598"/>
    <w:rsid w:val="00364AA1"/>
    <w:rsid w:val="0036698B"/>
    <w:rsid w:val="0036780A"/>
    <w:rsid w:val="00370A0A"/>
    <w:rsid w:val="003804DA"/>
    <w:rsid w:val="003845C2"/>
    <w:rsid w:val="00384FD0"/>
    <w:rsid w:val="00385D5E"/>
    <w:rsid w:val="0038731E"/>
    <w:rsid w:val="003905D6"/>
    <w:rsid w:val="0039223D"/>
    <w:rsid w:val="00392785"/>
    <w:rsid w:val="003C61CB"/>
    <w:rsid w:val="003C7520"/>
    <w:rsid w:val="003C7812"/>
    <w:rsid w:val="003D6023"/>
    <w:rsid w:val="003D69B4"/>
    <w:rsid w:val="003D6C12"/>
    <w:rsid w:val="003E1200"/>
    <w:rsid w:val="003E1EA8"/>
    <w:rsid w:val="003E2D84"/>
    <w:rsid w:val="003E4020"/>
    <w:rsid w:val="003E4A2F"/>
    <w:rsid w:val="003F04AA"/>
    <w:rsid w:val="003F0656"/>
    <w:rsid w:val="003F0B9B"/>
    <w:rsid w:val="003F66C0"/>
    <w:rsid w:val="004002C2"/>
    <w:rsid w:val="0040242C"/>
    <w:rsid w:val="004077A9"/>
    <w:rsid w:val="00410226"/>
    <w:rsid w:val="00414E4C"/>
    <w:rsid w:val="0041675C"/>
    <w:rsid w:val="0041679B"/>
    <w:rsid w:val="00416EE1"/>
    <w:rsid w:val="00421746"/>
    <w:rsid w:val="00421CD4"/>
    <w:rsid w:val="004243BA"/>
    <w:rsid w:val="00427C55"/>
    <w:rsid w:val="00430B2A"/>
    <w:rsid w:val="0043141E"/>
    <w:rsid w:val="004319F5"/>
    <w:rsid w:val="00431DD9"/>
    <w:rsid w:val="00434529"/>
    <w:rsid w:val="00436547"/>
    <w:rsid w:val="00436D57"/>
    <w:rsid w:val="00437A02"/>
    <w:rsid w:val="00440F99"/>
    <w:rsid w:val="0044152F"/>
    <w:rsid w:val="00441C4A"/>
    <w:rsid w:val="00445678"/>
    <w:rsid w:val="004457A1"/>
    <w:rsid w:val="00446872"/>
    <w:rsid w:val="004627E3"/>
    <w:rsid w:val="00463E7A"/>
    <w:rsid w:val="00472DC0"/>
    <w:rsid w:val="004731B7"/>
    <w:rsid w:val="0047373E"/>
    <w:rsid w:val="004805A9"/>
    <w:rsid w:val="004806C7"/>
    <w:rsid w:val="004811AA"/>
    <w:rsid w:val="00481D92"/>
    <w:rsid w:val="00482298"/>
    <w:rsid w:val="004848F1"/>
    <w:rsid w:val="00487E75"/>
    <w:rsid w:val="00491B53"/>
    <w:rsid w:val="00492BBD"/>
    <w:rsid w:val="004949CE"/>
    <w:rsid w:val="004A0ED8"/>
    <w:rsid w:val="004A380B"/>
    <w:rsid w:val="004A52D2"/>
    <w:rsid w:val="004B0053"/>
    <w:rsid w:val="004B0F8D"/>
    <w:rsid w:val="004B159E"/>
    <w:rsid w:val="004B2E98"/>
    <w:rsid w:val="004B3FEF"/>
    <w:rsid w:val="004B4C74"/>
    <w:rsid w:val="004B4FB4"/>
    <w:rsid w:val="004C35A0"/>
    <w:rsid w:val="004C6305"/>
    <w:rsid w:val="004C79EF"/>
    <w:rsid w:val="004D1C15"/>
    <w:rsid w:val="004D2DAC"/>
    <w:rsid w:val="004D53AD"/>
    <w:rsid w:val="004D709F"/>
    <w:rsid w:val="004E39F7"/>
    <w:rsid w:val="004E4929"/>
    <w:rsid w:val="004E5D1B"/>
    <w:rsid w:val="004E6F64"/>
    <w:rsid w:val="004F1A26"/>
    <w:rsid w:val="004F2F46"/>
    <w:rsid w:val="004F34FA"/>
    <w:rsid w:val="004F501A"/>
    <w:rsid w:val="00500E27"/>
    <w:rsid w:val="005018A4"/>
    <w:rsid w:val="005029EF"/>
    <w:rsid w:val="00502EFF"/>
    <w:rsid w:val="00504EB7"/>
    <w:rsid w:val="0050690F"/>
    <w:rsid w:val="00513C88"/>
    <w:rsid w:val="00514C40"/>
    <w:rsid w:val="00514CFC"/>
    <w:rsid w:val="00516A7F"/>
    <w:rsid w:val="00517EF9"/>
    <w:rsid w:val="0052053B"/>
    <w:rsid w:val="00521E1E"/>
    <w:rsid w:val="0052233D"/>
    <w:rsid w:val="00523FAE"/>
    <w:rsid w:val="00524B33"/>
    <w:rsid w:val="005274CF"/>
    <w:rsid w:val="00527A71"/>
    <w:rsid w:val="00537408"/>
    <w:rsid w:val="00540B0B"/>
    <w:rsid w:val="005414F4"/>
    <w:rsid w:val="00541B4C"/>
    <w:rsid w:val="0054331F"/>
    <w:rsid w:val="00545930"/>
    <w:rsid w:val="00551145"/>
    <w:rsid w:val="00552C39"/>
    <w:rsid w:val="00553E7A"/>
    <w:rsid w:val="005542DD"/>
    <w:rsid w:val="0055744D"/>
    <w:rsid w:val="00560935"/>
    <w:rsid w:val="00561FA4"/>
    <w:rsid w:val="005648F6"/>
    <w:rsid w:val="0056518C"/>
    <w:rsid w:val="00571403"/>
    <w:rsid w:val="00572612"/>
    <w:rsid w:val="005726ED"/>
    <w:rsid w:val="00573127"/>
    <w:rsid w:val="00573A6D"/>
    <w:rsid w:val="00573F1E"/>
    <w:rsid w:val="005746D3"/>
    <w:rsid w:val="00576ED4"/>
    <w:rsid w:val="005809F5"/>
    <w:rsid w:val="00585D4F"/>
    <w:rsid w:val="00586635"/>
    <w:rsid w:val="00587DD6"/>
    <w:rsid w:val="0059151D"/>
    <w:rsid w:val="00595979"/>
    <w:rsid w:val="005A46A5"/>
    <w:rsid w:val="005A749C"/>
    <w:rsid w:val="005B0305"/>
    <w:rsid w:val="005B47A4"/>
    <w:rsid w:val="005C4174"/>
    <w:rsid w:val="005C5A41"/>
    <w:rsid w:val="005C5EB4"/>
    <w:rsid w:val="005C6B63"/>
    <w:rsid w:val="005C7D9C"/>
    <w:rsid w:val="005D30B4"/>
    <w:rsid w:val="005D4320"/>
    <w:rsid w:val="005D46D8"/>
    <w:rsid w:val="005D79AB"/>
    <w:rsid w:val="005E156E"/>
    <w:rsid w:val="005E2A77"/>
    <w:rsid w:val="005E75F2"/>
    <w:rsid w:val="005F30F0"/>
    <w:rsid w:val="005F4BBB"/>
    <w:rsid w:val="005F591A"/>
    <w:rsid w:val="005F754C"/>
    <w:rsid w:val="005F755C"/>
    <w:rsid w:val="005F7E4A"/>
    <w:rsid w:val="006015BE"/>
    <w:rsid w:val="006038BB"/>
    <w:rsid w:val="00606530"/>
    <w:rsid w:val="00606F0E"/>
    <w:rsid w:val="00607174"/>
    <w:rsid w:val="006121A8"/>
    <w:rsid w:val="00612AEC"/>
    <w:rsid w:val="00613B36"/>
    <w:rsid w:val="0061712B"/>
    <w:rsid w:val="00621A5B"/>
    <w:rsid w:val="00622C74"/>
    <w:rsid w:val="00623526"/>
    <w:rsid w:val="00623AC3"/>
    <w:rsid w:val="00623CB3"/>
    <w:rsid w:val="00631757"/>
    <w:rsid w:val="0064007B"/>
    <w:rsid w:val="006406BA"/>
    <w:rsid w:val="00640933"/>
    <w:rsid w:val="0064662D"/>
    <w:rsid w:val="00647957"/>
    <w:rsid w:val="00652D96"/>
    <w:rsid w:val="00654516"/>
    <w:rsid w:val="00657AC8"/>
    <w:rsid w:val="00661417"/>
    <w:rsid w:val="00661469"/>
    <w:rsid w:val="00663375"/>
    <w:rsid w:val="006767EF"/>
    <w:rsid w:val="00676984"/>
    <w:rsid w:val="0068158E"/>
    <w:rsid w:val="00686366"/>
    <w:rsid w:val="006875F4"/>
    <w:rsid w:val="0069320A"/>
    <w:rsid w:val="006A5B25"/>
    <w:rsid w:val="006A67C7"/>
    <w:rsid w:val="006A6B0E"/>
    <w:rsid w:val="006A7B79"/>
    <w:rsid w:val="006B6420"/>
    <w:rsid w:val="006C5044"/>
    <w:rsid w:val="006C5B66"/>
    <w:rsid w:val="006C66A6"/>
    <w:rsid w:val="006D176C"/>
    <w:rsid w:val="006D4CF8"/>
    <w:rsid w:val="006E2F5E"/>
    <w:rsid w:val="006E3163"/>
    <w:rsid w:val="006E4A1A"/>
    <w:rsid w:val="006E51A1"/>
    <w:rsid w:val="006E7673"/>
    <w:rsid w:val="006F12D7"/>
    <w:rsid w:val="006F4ABD"/>
    <w:rsid w:val="006F7A9E"/>
    <w:rsid w:val="007046BC"/>
    <w:rsid w:val="00706FCA"/>
    <w:rsid w:val="007123B9"/>
    <w:rsid w:val="00716D6B"/>
    <w:rsid w:val="00716E9B"/>
    <w:rsid w:val="00721962"/>
    <w:rsid w:val="00722D3E"/>
    <w:rsid w:val="00725781"/>
    <w:rsid w:val="00726B62"/>
    <w:rsid w:val="00727A2D"/>
    <w:rsid w:val="00730532"/>
    <w:rsid w:val="00732776"/>
    <w:rsid w:val="0073555A"/>
    <w:rsid w:val="00737310"/>
    <w:rsid w:val="00740757"/>
    <w:rsid w:val="00740F17"/>
    <w:rsid w:val="00742DBF"/>
    <w:rsid w:val="00744B99"/>
    <w:rsid w:val="00746BF2"/>
    <w:rsid w:val="00746F88"/>
    <w:rsid w:val="00747F67"/>
    <w:rsid w:val="007529DE"/>
    <w:rsid w:val="007620A9"/>
    <w:rsid w:val="00764473"/>
    <w:rsid w:val="00764BB9"/>
    <w:rsid w:val="0076766C"/>
    <w:rsid w:val="00771FA4"/>
    <w:rsid w:val="007724F2"/>
    <w:rsid w:val="00775664"/>
    <w:rsid w:val="00775AA9"/>
    <w:rsid w:val="00785BDC"/>
    <w:rsid w:val="007869A7"/>
    <w:rsid w:val="00787477"/>
    <w:rsid w:val="0078755C"/>
    <w:rsid w:val="00794FE2"/>
    <w:rsid w:val="007A57A6"/>
    <w:rsid w:val="007A7532"/>
    <w:rsid w:val="007B1B00"/>
    <w:rsid w:val="007C08CC"/>
    <w:rsid w:val="007C63AC"/>
    <w:rsid w:val="007C644B"/>
    <w:rsid w:val="007D608A"/>
    <w:rsid w:val="007D7D17"/>
    <w:rsid w:val="007E135B"/>
    <w:rsid w:val="007E16BE"/>
    <w:rsid w:val="007E1994"/>
    <w:rsid w:val="007E4FC9"/>
    <w:rsid w:val="007E6753"/>
    <w:rsid w:val="007E6C1B"/>
    <w:rsid w:val="007E7C19"/>
    <w:rsid w:val="007F2828"/>
    <w:rsid w:val="007F4043"/>
    <w:rsid w:val="007F5106"/>
    <w:rsid w:val="007F7B17"/>
    <w:rsid w:val="00801ED5"/>
    <w:rsid w:val="00802E41"/>
    <w:rsid w:val="008030FD"/>
    <w:rsid w:val="00804801"/>
    <w:rsid w:val="00804897"/>
    <w:rsid w:val="00810032"/>
    <w:rsid w:val="008117E2"/>
    <w:rsid w:val="00814E9B"/>
    <w:rsid w:val="00823FB4"/>
    <w:rsid w:val="008268AE"/>
    <w:rsid w:val="00842341"/>
    <w:rsid w:val="008454EA"/>
    <w:rsid w:val="00846683"/>
    <w:rsid w:val="00846DE8"/>
    <w:rsid w:val="0085142D"/>
    <w:rsid w:val="00852357"/>
    <w:rsid w:val="0085469A"/>
    <w:rsid w:val="00861647"/>
    <w:rsid w:val="00862C23"/>
    <w:rsid w:val="008659C3"/>
    <w:rsid w:val="0086725D"/>
    <w:rsid w:val="00870F1F"/>
    <w:rsid w:val="00880C48"/>
    <w:rsid w:val="00880F0C"/>
    <w:rsid w:val="00883A23"/>
    <w:rsid w:val="00892250"/>
    <w:rsid w:val="00892744"/>
    <w:rsid w:val="008935DD"/>
    <w:rsid w:val="008937B6"/>
    <w:rsid w:val="008937B8"/>
    <w:rsid w:val="00895A39"/>
    <w:rsid w:val="00897C97"/>
    <w:rsid w:val="008A0659"/>
    <w:rsid w:val="008A4C5B"/>
    <w:rsid w:val="008A7468"/>
    <w:rsid w:val="008B4214"/>
    <w:rsid w:val="008B51A9"/>
    <w:rsid w:val="008B5D2C"/>
    <w:rsid w:val="008B7A6B"/>
    <w:rsid w:val="008C1422"/>
    <w:rsid w:val="008C47FA"/>
    <w:rsid w:val="008D07DF"/>
    <w:rsid w:val="008D0C65"/>
    <w:rsid w:val="008D34E6"/>
    <w:rsid w:val="008D3D35"/>
    <w:rsid w:val="008D52F1"/>
    <w:rsid w:val="008E4636"/>
    <w:rsid w:val="008E783B"/>
    <w:rsid w:val="008F0AB6"/>
    <w:rsid w:val="008F3E18"/>
    <w:rsid w:val="008F3EA4"/>
    <w:rsid w:val="008F4590"/>
    <w:rsid w:val="00901674"/>
    <w:rsid w:val="0090241A"/>
    <w:rsid w:val="00906F3D"/>
    <w:rsid w:val="00913348"/>
    <w:rsid w:val="00920C44"/>
    <w:rsid w:val="009221C0"/>
    <w:rsid w:val="00923B81"/>
    <w:rsid w:val="00923F83"/>
    <w:rsid w:val="0092616E"/>
    <w:rsid w:val="00933CB7"/>
    <w:rsid w:val="00937063"/>
    <w:rsid w:val="00942CE5"/>
    <w:rsid w:val="00944C7F"/>
    <w:rsid w:val="009465C6"/>
    <w:rsid w:val="0095513A"/>
    <w:rsid w:val="00956FFA"/>
    <w:rsid w:val="00960320"/>
    <w:rsid w:val="009625E6"/>
    <w:rsid w:val="00963019"/>
    <w:rsid w:val="00964180"/>
    <w:rsid w:val="0096708E"/>
    <w:rsid w:val="00970F67"/>
    <w:rsid w:val="009728C6"/>
    <w:rsid w:val="0097293D"/>
    <w:rsid w:val="00972D8F"/>
    <w:rsid w:val="00975AB3"/>
    <w:rsid w:val="00976382"/>
    <w:rsid w:val="009810AE"/>
    <w:rsid w:val="00983ED5"/>
    <w:rsid w:val="00986820"/>
    <w:rsid w:val="009877F8"/>
    <w:rsid w:val="00992746"/>
    <w:rsid w:val="00992840"/>
    <w:rsid w:val="0099465E"/>
    <w:rsid w:val="00995B21"/>
    <w:rsid w:val="009A1FC5"/>
    <w:rsid w:val="009B0452"/>
    <w:rsid w:val="009B5AD1"/>
    <w:rsid w:val="009D02A4"/>
    <w:rsid w:val="009D288F"/>
    <w:rsid w:val="009D3AD9"/>
    <w:rsid w:val="009D5F43"/>
    <w:rsid w:val="009D6735"/>
    <w:rsid w:val="009D68D1"/>
    <w:rsid w:val="009D752F"/>
    <w:rsid w:val="009E0D9B"/>
    <w:rsid w:val="009E1705"/>
    <w:rsid w:val="009E5238"/>
    <w:rsid w:val="009F5311"/>
    <w:rsid w:val="009F63E1"/>
    <w:rsid w:val="009F64FF"/>
    <w:rsid w:val="00A037F9"/>
    <w:rsid w:val="00A100CF"/>
    <w:rsid w:val="00A11C01"/>
    <w:rsid w:val="00A11D96"/>
    <w:rsid w:val="00A15849"/>
    <w:rsid w:val="00A16399"/>
    <w:rsid w:val="00A217B5"/>
    <w:rsid w:val="00A320B3"/>
    <w:rsid w:val="00A3231C"/>
    <w:rsid w:val="00A348D3"/>
    <w:rsid w:val="00A3642E"/>
    <w:rsid w:val="00A41110"/>
    <w:rsid w:val="00A43D0E"/>
    <w:rsid w:val="00A45DA2"/>
    <w:rsid w:val="00A5685F"/>
    <w:rsid w:val="00A62CF7"/>
    <w:rsid w:val="00A64F4C"/>
    <w:rsid w:val="00A67D0F"/>
    <w:rsid w:val="00A72E41"/>
    <w:rsid w:val="00A73187"/>
    <w:rsid w:val="00A74699"/>
    <w:rsid w:val="00A74701"/>
    <w:rsid w:val="00A8336D"/>
    <w:rsid w:val="00A85676"/>
    <w:rsid w:val="00A90B78"/>
    <w:rsid w:val="00A94969"/>
    <w:rsid w:val="00AA156F"/>
    <w:rsid w:val="00AA2021"/>
    <w:rsid w:val="00AA458C"/>
    <w:rsid w:val="00AA53CD"/>
    <w:rsid w:val="00AA579C"/>
    <w:rsid w:val="00AB0965"/>
    <w:rsid w:val="00AB34A5"/>
    <w:rsid w:val="00AB58FA"/>
    <w:rsid w:val="00AC14EF"/>
    <w:rsid w:val="00AC241D"/>
    <w:rsid w:val="00AC42E4"/>
    <w:rsid w:val="00AC7CBA"/>
    <w:rsid w:val="00AD12E5"/>
    <w:rsid w:val="00AD1DAD"/>
    <w:rsid w:val="00AD4530"/>
    <w:rsid w:val="00AD7500"/>
    <w:rsid w:val="00AD77C6"/>
    <w:rsid w:val="00AF0FE1"/>
    <w:rsid w:val="00AF3AD9"/>
    <w:rsid w:val="00AF5199"/>
    <w:rsid w:val="00AF791A"/>
    <w:rsid w:val="00B00FCF"/>
    <w:rsid w:val="00B02C7B"/>
    <w:rsid w:val="00B0307F"/>
    <w:rsid w:val="00B03B93"/>
    <w:rsid w:val="00B055B9"/>
    <w:rsid w:val="00B068D2"/>
    <w:rsid w:val="00B10935"/>
    <w:rsid w:val="00B12F5A"/>
    <w:rsid w:val="00B13C2C"/>
    <w:rsid w:val="00B14912"/>
    <w:rsid w:val="00B162CC"/>
    <w:rsid w:val="00B1681F"/>
    <w:rsid w:val="00B21DB0"/>
    <w:rsid w:val="00B249E9"/>
    <w:rsid w:val="00B32F08"/>
    <w:rsid w:val="00B35D09"/>
    <w:rsid w:val="00B370EA"/>
    <w:rsid w:val="00B40CCC"/>
    <w:rsid w:val="00B42B4A"/>
    <w:rsid w:val="00B439C1"/>
    <w:rsid w:val="00B443F9"/>
    <w:rsid w:val="00B500AC"/>
    <w:rsid w:val="00B5198E"/>
    <w:rsid w:val="00B5358E"/>
    <w:rsid w:val="00B641A7"/>
    <w:rsid w:val="00B65316"/>
    <w:rsid w:val="00B67B37"/>
    <w:rsid w:val="00B7001E"/>
    <w:rsid w:val="00B731CC"/>
    <w:rsid w:val="00B74818"/>
    <w:rsid w:val="00B748D1"/>
    <w:rsid w:val="00B76B27"/>
    <w:rsid w:val="00B77308"/>
    <w:rsid w:val="00B80393"/>
    <w:rsid w:val="00B85BAC"/>
    <w:rsid w:val="00B86DB8"/>
    <w:rsid w:val="00B90374"/>
    <w:rsid w:val="00B91EC3"/>
    <w:rsid w:val="00B93F54"/>
    <w:rsid w:val="00B970A5"/>
    <w:rsid w:val="00BA70CA"/>
    <w:rsid w:val="00BB1ABD"/>
    <w:rsid w:val="00BB2873"/>
    <w:rsid w:val="00BB3B59"/>
    <w:rsid w:val="00BB7C4A"/>
    <w:rsid w:val="00BB7E49"/>
    <w:rsid w:val="00BC0C3A"/>
    <w:rsid w:val="00BC1514"/>
    <w:rsid w:val="00BC1785"/>
    <w:rsid w:val="00BC3000"/>
    <w:rsid w:val="00BC66E6"/>
    <w:rsid w:val="00BC78DC"/>
    <w:rsid w:val="00BD0179"/>
    <w:rsid w:val="00BD1499"/>
    <w:rsid w:val="00BD3A5D"/>
    <w:rsid w:val="00BD4CF3"/>
    <w:rsid w:val="00BD55E1"/>
    <w:rsid w:val="00BD5D88"/>
    <w:rsid w:val="00BD64DA"/>
    <w:rsid w:val="00BD71DB"/>
    <w:rsid w:val="00BD7314"/>
    <w:rsid w:val="00BE5FDA"/>
    <w:rsid w:val="00BE7D9F"/>
    <w:rsid w:val="00BF730E"/>
    <w:rsid w:val="00BF7912"/>
    <w:rsid w:val="00C002AF"/>
    <w:rsid w:val="00C0159F"/>
    <w:rsid w:val="00C048DD"/>
    <w:rsid w:val="00C11A9B"/>
    <w:rsid w:val="00C12103"/>
    <w:rsid w:val="00C12D52"/>
    <w:rsid w:val="00C13934"/>
    <w:rsid w:val="00C16F7D"/>
    <w:rsid w:val="00C177E4"/>
    <w:rsid w:val="00C20304"/>
    <w:rsid w:val="00C205D5"/>
    <w:rsid w:val="00C21639"/>
    <w:rsid w:val="00C21C3A"/>
    <w:rsid w:val="00C22917"/>
    <w:rsid w:val="00C2493B"/>
    <w:rsid w:val="00C310AF"/>
    <w:rsid w:val="00C3460C"/>
    <w:rsid w:val="00C35C21"/>
    <w:rsid w:val="00C36742"/>
    <w:rsid w:val="00C37AB6"/>
    <w:rsid w:val="00C41A49"/>
    <w:rsid w:val="00C44A5A"/>
    <w:rsid w:val="00C47CA2"/>
    <w:rsid w:val="00C50365"/>
    <w:rsid w:val="00C50A63"/>
    <w:rsid w:val="00C51485"/>
    <w:rsid w:val="00C52A88"/>
    <w:rsid w:val="00C54374"/>
    <w:rsid w:val="00C57505"/>
    <w:rsid w:val="00C57BA7"/>
    <w:rsid w:val="00C57BEA"/>
    <w:rsid w:val="00C602BD"/>
    <w:rsid w:val="00C61D2F"/>
    <w:rsid w:val="00C63ADA"/>
    <w:rsid w:val="00C65C92"/>
    <w:rsid w:val="00C66B3B"/>
    <w:rsid w:val="00C7491B"/>
    <w:rsid w:val="00C8000F"/>
    <w:rsid w:val="00C81806"/>
    <w:rsid w:val="00C87822"/>
    <w:rsid w:val="00C87A96"/>
    <w:rsid w:val="00C92F7B"/>
    <w:rsid w:val="00C94B05"/>
    <w:rsid w:val="00C953F5"/>
    <w:rsid w:val="00CA1DC7"/>
    <w:rsid w:val="00CA411F"/>
    <w:rsid w:val="00CA59B7"/>
    <w:rsid w:val="00CA6404"/>
    <w:rsid w:val="00CB0D16"/>
    <w:rsid w:val="00CB7823"/>
    <w:rsid w:val="00CC0610"/>
    <w:rsid w:val="00CC43F6"/>
    <w:rsid w:val="00CC4FEA"/>
    <w:rsid w:val="00CC5EDB"/>
    <w:rsid w:val="00CC6321"/>
    <w:rsid w:val="00CC7901"/>
    <w:rsid w:val="00CC7EFA"/>
    <w:rsid w:val="00CD55BB"/>
    <w:rsid w:val="00CD7EBF"/>
    <w:rsid w:val="00CE49ED"/>
    <w:rsid w:val="00CE5D13"/>
    <w:rsid w:val="00CF4C62"/>
    <w:rsid w:val="00D0032C"/>
    <w:rsid w:val="00D05A63"/>
    <w:rsid w:val="00D37B3C"/>
    <w:rsid w:val="00D40B39"/>
    <w:rsid w:val="00D455F3"/>
    <w:rsid w:val="00D5223A"/>
    <w:rsid w:val="00D5487C"/>
    <w:rsid w:val="00D62210"/>
    <w:rsid w:val="00D62592"/>
    <w:rsid w:val="00D63BA3"/>
    <w:rsid w:val="00D6422C"/>
    <w:rsid w:val="00D64F5F"/>
    <w:rsid w:val="00D65F3A"/>
    <w:rsid w:val="00D660B1"/>
    <w:rsid w:val="00D67021"/>
    <w:rsid w:val="00D71B22"/>
    <w:rsid w:val="00D72599"/>
    <w:rsid w:val="00D736BB"/>
    <w:rsid w:val="00D748B0"/>
    <w:rsid w:val="00D76DE2"/>
    <w:rsid w:val="00D83A3D"/>
    <w:rsid w:val="00D90B41"/>
    <w:rsid w:val="00D91C44"/>
    <w:rsid w:val="00D92C3F"/>
    <w:rsid w:val="00D941FB"/>
    <w:rsid w:val="00D943A4"/>
    <w:rsid w:val="00DA47F0"/>
    <w:rsid w:val="00DA7699"/>
    <w:rsid w:val="00DB067F"/>
    <w:rsid w:val="00DB132E"/>
    <w:rsid w:val="00DB1BA7"/>
    <w:rsid w:val="00DB6762"/>
    <w:rsid w:val="00DB735D"/>
    <w:rsid w:val="00DC1BC7"/>
    <w:rsid w:val="00DC707A"/>
    <w:rsid w:val="00DD3727"/>
    <w:rsid w:val="00DD5B9D"/>
    <w:rsid w:val="00DD771E"/>
    <w:rsid w:val="00DF0610"/>
    <w:rsid w:val="00DF1B2F"/>
    <w:rsid w:val="00DF24E2"/>
    <w:rsid w:val="00DF5299"/>
    <w:rsid w:val="00DF5A35"/>
    <w:rsid w:val="00E016EF"/>
    <w:rsid w:val="00E017A8"/>
    <w:rsid w:val="00E066F9"/>
    <w:rsid w:val="00E07DF7"/>
    <w:rsid w:val="00E11F68"/>
    <w:rsid w:val="00E14A54"/>
    <w:rsid w:val="00E26BE0"/>
    <w:rsid w:val="00E32069"/>
    <w:rsid w:val="00E3452D"/>
    <w:rsid w:val="00E34EAF"/>
    <w:rsid w:val="00E353D8"/>
    <w:rsid w:val="00E359E4"/>
    <w:rsid w:val="00E3666E"/>
    <w:rsid w:val="00E53401"/>
    <w:rsid w:val="00E56210"/>
    <w:rsid w:val="00E57409"/>
    <w:rsid w:val="00E64F92"/>
    <w:rsid w:val="00E65F00"/>
    <w:rsid w:val="00E670CB"/>
    <w:rsid w:val="00E71C4F"/>
    <w:rsid w:val="00E749D9"/>
    <w:rsid w:val="00E8072C"/>
    <w:rsid w:val="00E840D9"/>
    <w:rsid w:val="00E91196"/>
    <w:rsid w:val="00E92848"/>
    <w:rsid w:val="00E92F6C"/>
    <w:rsid w:val="00E9406F"/>
    <w:rsid w:val="00EA0AE3"/>
    <w:rsid w:val="00EA0F4A"/>
    <w:rsid w:val="00EA0FE8"/>
    <w:rsid w:val="00EA105D"/>
    <w:rsid w:val="00EA19BC"/>
    <w:rsid w:val="00EB052B"/>
    <w:rsid w:val="00EC5132"/>
    <w:rsid w:val="00EC62EF"/>
    <w:rsid w:val="00ED0F48"/>
    <w:rsid w:val="00ED1174"/>
    <w:rsid w:val="00ED449C"/>
    <w:rsid w:val="00ED4AF3"/>
    <w:rsid w:val="00ED6703"/>
    <w:rsid w:val="00EE1DC2"/>
    <w:rsid w:val="00EE3E47"/>
    <w:rsid w:val="00EE4247"/>
    <w:rsid w:val="00EE786A"/>
    <w:rsid w:val="00EF34D3"/>
    <w:rsid w:val="00EF583D"/>
    <w:rsid w:val="00EF6340"/>
    <w:rsid w:val="00EF777F"/>
    <w:rsid w:val="00F11372"/>
    <w:rsid w:val="00F133A4"/>
    <w:rsid w:val="00F14489"/>
    <w:rsid w:val="00F1741E"/>
    <w:rsid w:val="00F25922"/>
    <w:rsid w:val="00F264F8"/>
    <w:rsid w:val="00F278B2"/>
    <w:rsid w:val="00F33916"/>
    <w:rsid w:val="00F34C37"/>
    <w:rsid w:val="00F35A16"/>
    <w:rsid w:val="00F36092"/>
    <w:rsid w:val="00F374B2"/>
    <w:rsid w:val="00F41957"/>
    <w:rsid w:val="00F44540"/>
    <w:rsid w:val="00F45E48"/>
    <w:rsid w:val="00F46DBF"/>
    <w:rsid w:val="00F47B9A"/>
    <w:rsid w:val="00F53154"/>
    <w:rsid w:val="00F55784"/>
    <w:rsid w:val="00F55954"/>
    <w:rsid w:val="00F61A84"/>
    <w:rsid w:val="00F64C96"/>
    <w:rsid w:val="00F65C00"/>
    <w:rsid w:val="00F720D4"/>
    <w:rsid w:val="00F73FF8"/>
    <w:rsid w:val="00F856A7"/>
    <w:rsid w:val="00F86EF1"/>
    <w:rsid w:val="00F900FE"/>
    <w:rsid w:val="00F922CC"/>
    <w:rsid w:val="00F96695"/>
    <w:rsid w:val="00F97736"/>
    <w:rsid w:val="00F97793"/>
    <w:rsid w:val="00FA0872"/>
    <w:rsid w:val="00FA5455"/>
    <w:rsid w:val="00FA55FD"/>
    <w:rsid w:val="00FA676A"/>
    <w:rsid w:val="00FA6EC7"/>
    <w:rsid w:val="00FB140B"/>
    <w:rsid w:val="00FB6388"/>
    <w:rsid w:val="00FC42A2"/>
    <w:rsid w:val="00FD066A"/>
    <w:rsid w:val="00FD1540"/>
    <w:rsid w:val="00FD1CF3"/>
    <w:rsid w:val="00FD25FF"/>
    <w:rsid w:val="00FD3689"/>
    <w:rsid w:val="00FD66CB"/>
    <w:rsid w:val="00FE44B4"/>
    <w:rsid w:val="00FF0A16"/>
    <w:rsid w:val="00FF1DA4"/>
    <w:rsid w:val="00FF2042"/>
    <w:rsid w:val="00FF298A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5B25F"/>
  <w15:docId w15:val="{54EA80F8-A17C-4799-8936-7CDBDAF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C9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7E4FC9"/>
    <w:pPr>
      <w:keepNext/>
      <w:tabs>
        <w:tab w:val="left" w:pos="1700"/>
      </w:tabs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7E4FC9"/>
    <w:pPr>
      <w:keepNext/>
      <w:jc w:val="center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7E4FC9"/>
    <w:pPr>
      <w:keepNext/>
      <w:numPr>
        <w:ilvl w:val="2"/>
        <w:numId w:val="3"/>
      </w:numPr>
      <w:tabs>
        <w:tab w:val="left" w:pos="567"/>
        <w:tab w:val="left" w:pos="1134"/>
        <w:tab w:val="left" w:pos="2552"/>
      </w:tabs>
      <w:jc w:val="center"/>
      <w:outlineLvl w:val="2"/>
    </w:pPr>
    <w:rPr>
      <w:rFonts w:ascii="Arial" w:hAnsi="Arial"/>
      <w:szCs w:val="20"/>
      <w:lang w:val="es-ES_tradnl"/>
    </w:rPr>
  </w:style>
  <w:style w:type="paragraph" w:styleId="Ttulo4">
    <w:name w:val="heading 4"/>
    <w:basedOn w:val="Normal"/>
    <w:next w:val="Normal"/>
    <w:qFormat/>
    <w:rsid w:val="007E4FC9"/>
    <w:pPr>
      <w:keepNext/>
      <w:spacing w:before="240" w:after="60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7E4FC9"/>
    <w:pPr>
      <w:keepNext/>
      <w:spacing w:before="60" w:after="60"/>
      <w:jc w:val="center"/>
      <w:outlineLvl w:val="4"/>
    </w:pPr>
    <w:rPr>
      <w:rFonts w:ascii="Arial" w:hAnsi="Arial"/>
      <w:b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rsid w:val="007E4FC9"/>
    <w:pPr>
      <w:keepNext/>
      <w:spacing w:before="60" w:after="60"/>
      <w:jc w:val="center"/>
      <w:outlineLvl w:val="5"/>
    </w:pPr>
    <w:rPr>
      <w:rFonts w:ascii="Arial" w:hAnsi="Arial"/>
      <w:b/>
      <w:sz w:val="14"/>
      <w:szCs w:val="20"/>
      <w:lang w:val="es-ES_tradnl"/>
    </w:rPr>
  </w:style>
  <w:style w:type="paragraph" w:styleId="Ttulo7">
    <w:name w:val="heading 7"/>
    <w:basedOn w:val="Normal"/>
    <w:next w:val="Normal"/>
    <w:qFormat/>
    <w:rsid w:val="007E4FC9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7E4FC9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7E4FC9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E4FC9"/>
  </w:style>
  <w:style w:type="paragraph" w:styleId="Textoindependiente3">
    <w:name w:val="Body Text 3"/>
    <w:basedOn w:val="Normal"/>
    <w:rsid w:val="007E4FC9"/>
    <w:pPr>
      <w:jc w:val="center"/>
    </w:pPr>
    <w:rPr>
      <w:rFonts w:ascii="Arial" w:hAnsi="Arial"/>
      <w:sz w:val="12"/>
      <w:szCs w:val="20"/>
      <w:lang w:val="es-ES_tradnl"/>
    </w:rPr>
  </w:style>
  <w:style w:type="paragraph" w:styleId="Encabezado">
    <w:name w:val="header"/>
    <w:basedOn w:val="Normal"/>
    <w:rsid w:val="007E4FC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7E4FC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debloque">
    <w:name w:val="Block Text"/>
    <w:basedOn w:val="Normal"/>
    <w:rsid w:val="007E4FC9"/>
    <w:pPr>
      <w:spacing w:line="360" w:lineRule="auto"/>
      <w:ind w:left="497" w:right="471"/>
    </w:pPr>
    <w:rPr>
      <w:rFonts w:ascii="Arial" w:hAnsi="Arial"/>
    </w:rPr>
  </w:style>
  <w:style w:type="character" w:styleId="Textoennegrita">
    <w:name w:val="Strong"/>
    <w:uiPriority w:val="22"/>
    <w:qFormat/>
    <w:rsid w:val="00913348"/>
    <w:rPr>
      <w:b/>
      <w:bCs/>
    </w:rPr>
  </w:style>
  <w:style w:type="paragraph" w:styleId="Textodeglobo">
    <w:name w:val="Balloon Text"/>
    <w:basedOn w:val="Normal"/>
    <w:semiHidden/>
    <w:rsid w:val="00D76DE2"/>
    <w:rPr>
      <w:rFonts w:ascii="Tahoma" w:hAnsi="Tahoma" w:cs="Tahoma"/>
      <w:sz w:val="16"/>
      <w:szCs w:val="16"/>
    </w:rPr>
  </w:style>
  <w:style w:type="character" w:styleId="nfasis">
    <w:name w:val="Emphasis"/>
    <w:qFormat/>
    <w:rsid w:val="00972D8F"/>
    <w:rPr>
      <w:i/>
      <w:iCs/>
    </w:rPr>
  </w:style>
  <w:style w:type="paragraph" w:styleId="Textoindependiente">
    <w:name w:val="Body Text"/>
    <w:basedOn w:val="Normal"/>
    <w:semiHidden/>
    <w:rsid w:val="002F4347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1A420B"/>
    <w:rPr>
      <w:rFonts w:ascii="Arial" w:hAnsi="Arial" w:cs="Arial"/>
      <w:color w:val="666666"/>
      <w:sz w:val="19"/>
      <w:szCs w:val="19"/>
      <w:lang w:val="es-CO" w:eastAsia="es-CO"/>
    </w:rPr>
  </w:style>
  <w:style w:type="character" w:styleId="Hipervnculo">
    <w:name w:val="Hyperlink"/>
    <w:rsid w:val="00292364"/>
    <w:rPr>
      <w:color w:val="0000FF"/>
      <w:u w:val="single"/>
    </w:rPr>
  </w:style>
  <w:style w:type="table" w:styleId="Tablaconcuadrcula">
    <w:name w:val="Table Grid"/>
    <w:basedOn w:val="Tablanormal"/>
    <w:rsid w:val="008D0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0C3A"/>
    <w:pPr>
      <w:spacing w:line="0" w:lineRule="atLeast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uiPriority w:val="99"/>
    <w:rsid w:val="00183343"/>
  </w:style>
  <w:style w:type="character" w:styleId="Refdecomentario">
    <w:name w:val="annotation reference"/>
    <w:basedOn w:val="Fuentedeprrafopredeter"/>
    <w:rsid w:val="001311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11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116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11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116C"/>
    <w:rPr>
      <w:b/>
      <w:bCs/>
      <w:lang w:val="es-ES"/>
    </w:rPr>
  </w:style>
  <w:style w:type="paragraph" w:styleId="Revisin">
    <w:name w:val="Revision"/>
    <w:hidden/>
    <w:uiPriority w:val="71"/>
    <w:rsid w:val="00F14489"/>
    <w:rPr>
      <w:sz w:val="24"/>
      <w:szCs w:val="24"/>
      <w:lang w:val="es-ES"/>
    </w:rPr>
  </w:style>
  <w:style w:type="character" w:customStyle="1" w:styleId="SC232537">
    <w:name w:val="SC.23.2537"/>
    <w:rsid w:val="00AD7500"/>
    <w:rPr>
      <w:rFonts w:cs="HINBEJ+TimesNewRoman,Bold"/>
      <w:color w:val="000000"/>
      <w:sz w:val="20"/>
      <w:szCs w:val="20"/>
    </w:rPr>
  </w:style>
  <w:style w:type="paragraph" w:customStyle="1" w:styleId="Default">
    <w:name w:val="Default"/>
    <w:rsid w:val="00EE3E47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val="en-US" w:eastAsia="es-CO"/>
    </w:rPr>
  </w:style>
  <w:style w:type="table" w:styleId="Listamedia1-nfasis6">
    <w:name w:val="Medium List 1 Accent 6"/>
    <w:basedOn w:val="Tablanormal"/>
    <w:uiPriority w:val="19"/>
    <w:qFormat/>
    <w:rsid w:val="0066141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1-nfasis6">
    <w:name w:val="Medium Grid 1 Accent 6"/>
    <w:basedOn w:val="Tablanormal"/>
    <w:uiPriority w:val="31"/>
    <w:qFormat/>
    <w:rsid w:val="0066141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3-nfasis6">
    <w:name w:val="Medium Grid 3 Accent 6"/>
    <w:basedOn w:val="Tablanormal"/>
    <w:uiPriority w:val="33"/>
    <w:qFormat/>
    <w:rsid w:val="00500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-nfasis3">
    <w:name w:val="Medium List 1 Accent 3"/>
    <w:basedOn w:val="Tablanormal"/>
    <w:uiPriority w:val="60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Cuadrculamedia2-nfasis3">
    <w:name w:val="Medium Grid 2 Accent 3"/>
    <w:basedOn w:val="Tablanormal"/>
    <w:uiPriority w:val="63"/>
    <w:rsid w:val="00500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3">
    <w:name w:val="Medium Grid 1 Accent 3"/>
    <w:basedOn w:val="Tablanormal"/>
    <w:uiPriority w:val="62"/>
    <w:rsid w:val="00500E2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3">
    <w:name w:val="Colorful Shading Accent 3"/>
    <w:basedOn w:val="Tablanormal"/>
    <w:uiPriority w:val="66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clara-nfasis3">
    <w:name w:val="Light Grid Accent 3"/>
    <w:basedOn w:val="Tablanormal"/>
    <w:uiPriority w:val="71"/>
    <w:rsid w:val="00500E2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xx@centrodememoriahistorica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is.ramos@cnmh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AB1F-8824-4E31-9778-96BB8DF9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ALCALDIA MAYOR DE SANTA FE DE BOGOTA</Company>
  <LinksUpToDate>false</LinksUpToDate>
  <CharactersWithSpaces>3875</CharactersWithSpaces>
  <SharedDoc>false</SharedDoc>
  <HLinks>
    <vt:vector size="6" baseType="variant"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http://www.centrodememoriahistorica.gov.co/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SECRETARIA GENERAL</dc:creator>
  <cp:lastModifiedBy>Ilse Stella Peña Pertuz</cp:lastModifiedBy>
  <cp:revision>9</cp:revision>
  <cp:lastPrinted>2015-01-15T14:02:00Z</cp:lastPrinted>
  <dcterms:created xsi:type="dcterms:W3CDTF">2023-01-27T14:27:00Z</dcterms:created>
  <dcterms:modified xsi:type="dcterms:W3CDTF">2023-02-10T17:18:00Z</dcterms:modified>
</cp:coreProperties>
</file>